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D2" w:rsidRDefault="007B6840">
      <w:pPr>
        <w:pStyle w:val="1"/>
        <w:spacing w:after="340"/>
        <w:ind w:firstLine="0"/>
        <w:jc w:val="center"/>
      </w:pPr>
      <w:r>
        <w:rPr>
          <w:b/>
          <w:bCs/>
        </w:rPr>
        <w:t>Умови доступності закладу освіти для навчання осіб з особливими</w:t>
      </w:r>
      <w:r>
        <w:rPr>
          <w:b/>
          <w:bCs/>
        </w:rPr>
        <w:br/>
        <w:t>освітніми потребами</w:t>
      </w:r>
      <w:r w:rsidR="00F70EFB">
        <w:rPr>
          <w:b/>
          <w:bCs/>
        </w:rPr>
        <w:t xml:space="preserve"> </w:t>
      </w:r>
      <w:bookmarkStart w:id="0" w:name="_GoBack"/>
      <w:bookmarkEnd w:id="0"/>
    </w:p>
    <w:p w:rsidR="00BB0AD2" w:rsidRDefault="007B6840">
      <w:pPr>
        <w:pStyle w:val="1"/>
        <w:ind w:firstLine="540"/>
        <w:jc w:val="both"/>
      </w:pPr>
      <w:r>
        <w:t xml:space="preserve">У </w:t>
      </w:r>
      <w:proofErr w:type="spellStart"/>
      <w:r>
        <w:t>Малинській</w:t>
      </w:r>
      <w:proofErr w:type="spellEnd"/>
      <w:r>
        <w:t xml:space="preserve"> загальноосвітній школі І-</w:t>
      </w:r>
      <w:r w:rsidR="0010664A">
        <w:t>ІІІ</w:t>
      </w:r>
      <w:r>
        <w:t xml:space="preserve"> №3 створені сприятливі умови для навчання дітей з особливими освітніми потребами, забезпечено їх безперешкодним доступом до всіх приміщень школи.</w:t>
      </w:r>
    </w:p>
    <w:p w:rsidR="00BB0AD2" w:rsidRDefault="007B6840">
      <w:pPr>
        <w:pStyle w:val="1"/>
        <w:ind w:firstLine="420"/>
        <w:jc w:val="both"/>
      </w:pPr>
      <w:r>
        <w:t>У закладі освіти: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firstLine="300"/>
      </w:pPr>
      <w:r>
        <w:t xml:space="preserve">функціонує </w:t>
      </w:r>
      <w:r w:rsidR="0010664A">
        <w:t>7</w:t>
      </w:r>
      <w:r>
        <w:t xml:space="preserve"> класів з інклюзивною формою навчання;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left="700" w:hanging="360"/>
        <w:jc w:val="both"/>
      </w:pPr>
      <w:r>
        <w:t xml:space="preserve">навчається </w:t>
      </w:r>
      <w:r w:rsidR="0010664A">
        <w:t>тринадцять</w:t>
      </w:r>
      <w:r>
        <w:t xml:space="preserve"> дітей з особливими освітніми потребами, з них - </w:t>
      </w:r>
      <w:r w:rsidR="0010664A">
        <w:t>10</w:t>
      </w:r>
      <w:r>
        <w:t xml:space="preserve"> на інклюзивній формі навчання, </w:t>
      </w:r>
      <w:r w:rsidR="0010664A">
        <w:t>3</w:t>
      </w:r>
      <w:r>
        <w:t xml:space="preserve"> - індивідуально за формою «педагогічний патронаж»;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left="700" w:hanging="360"/>
        <w:jc w:val="both"/>
      </w:pPr>
      <w:r>
        <w:t xml:space="preserve">у штатний розпис введено </w:t>
      </w:r>
      <w:r w:rsidR="0010664A">
        <w:t>7</w:t>
      </w:r>
      <w:r>
        <w:t xml:space="preserve"> ставок асистентів учителів класів з інклюзивним навчанням;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left="700" w:hanging="360"/>
        <w:jc w:val="both"/>
      </w:pPr>
      <w:r>
        <w:t>заклад співпрацює з КУ «</w:t>
      </w:r>
      <w:proofErr w:type="spellStart"/>
      <w:r>
        <w:t>Малинський</w:t>
      </w:r>
      <w:proofErr w:type="spellEnd"/>
      <w:r>
        <w:t xml:space="preserve"> </w:t>
      </w:r>
      <w:proofErr w:type="spellStart"/>
      <w:r>
        <w:t>інклюзивно</w:t>
      </w:r>
      <w:proofErr w:type="spellEnd"/>
      <w:r>
        <w:t xml:space="preserve">-ресурсний центр» </w:t>
      </w:r>
      <w:proofErr w:type="spellStart"/>
      <w:r>
        <w:t>Малинської</w:t>
      </w:r>
      <w:proofErr w:type="spellEnd"/>
      <w:r>
        <w:t xml:space="preserve"> міської ради (адреса: </w:t>
      </w:r>
      <w:r w:rsidRPr="002A69FD">
        <w:rPr>
          <w:color w:val="auto"/>
        </w:rPr>
        <w:t xml:space="preserve">вул. </w:t>
      </w:r>
      <w:proofErr w:type="spellStart"/>
      <w:r w:rsidR="00BE2CA2" w:rsidRPr="002A69FD">
        <w:rPr>
          <w:color w:val="auto"/>
        </w:rPr>
        <w:t>Дорошок</w:t>
      </w:r>
      <w:proofErr w:type="spellEnd"/>
      <w:r w:rsidR="00BE2CA2" w:rsidRPr="002A69FD">
        <w:rPr>
          <w:color w:val="auto"/>
        </w:rPr>
        <w:t>, 20</w:t>
      </w:r>
      <w:r w:rsidRPr="002A69FD">
        <w:rPr>
          <w:color w:val="auto"/>
        </w:rPr>
        <w:t xml:space="preserve">), де можуть </w:t>
      </w:r>
      <w:r>
        <w:t>отримати консультації педагогічні працівники з питань роботи з дітьми з особливими освітніми потребами, батьки та учні;</w:t>
      </w:r>
    </w:p>
    <w:p w:rsidR="00BB0AD2" w:rsidRPr="0010664A" w:rsidRDefault="007B6840">
      <w:pPr>
        <w:pStyle w:val="1"/>
        <w:numPr>
          <w:ilvl w:val="0"/>
          <w:numId w:val="1"/>
        </w:numPr>
        <w:tabs>
          <w:tab w:val="left" w:pos="686"/>
        </w:tabs>
        <w:ind w:left="700" w:hanging="360"/>
        <w:jc w:val="both"/>
        <w:rPr>
          <w:color w:val="FF0000"/>
        </w:rPr>
      </w:pPr>
      <w:r>
        <w:t>є можливість отримати додаткові освітні послуги - індивідуальні корекційно-</w:t>
      </w:r>
      <w:r w:rsidRPr="002A69FD">
        <w:rPr>
          <w:color w:val="auto"/>
        </w:rPr>
        <w:t>розвиткові заняття практичного психолога</w:t>
      </w:r>
      <w:r w:rsidR="002A69FD" w:rsidRPr="002A69FD">
        <w:rPr>
          <w:color w:val="auto"/>
        </w:rPr>
        <w:t xml:space="preserve">, вчителя-логопеда, </w:t>
      </w:r>
      <w:r w:rsidRPr="002A69FD">
        <w:rPr>
          <w:color w:val="auto"/>
        </w:rPr>
        <w:t xml:space="preserve"> </w:t>
      </w:r>
      <w:r w:rsidR="002A69FD" w:rsidRPr="002A69FD">
        <w:rPr>
          <w:color w:val="auto"/>
        </w:rPr>
        <w:t>вчителя-</w:t>
      </w:r>
      <w:r w:rsidRPr="002A69FD">
        <w:rPr>
          <w:color w:val="auto"/>
        </w:rPr>
        <w:t>дефектолога</w:t>
      </w:r>
      <w:r w:rsidR="002A69FD" w:rsidRPr="002A69FD">
        <w:rPr>
          <w:color w:val="auto"/>
        </w:rPr>
        <w:t>,  вчителя-</w:t>
      </w:r>
      <w:proofErr w:type="spellStart"/>
      <w:r w:rsidR="002A69FD" w:rsidRPr="002A69FD">
        <w:rPr>
          <w:color w:val="auto"/>
        </w:rPr>
        <w:t>реабілітолога</w:t>
      </w:r>
      <w:proofErr w:type="spellEnd"/>
      <w:r w:rsidRPr="002A69FD">
        <w:rPr>
          <w:color w:val="auto"/>
        </w:rPr>
        <w:t>;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left="700" w:hanging="360"/>
        <w:jc w:val="both"/>
      </w:pPr>
      <w:r>
        <w:t>для дітей з інклюзивною формою навчання адаптовано навчальні програми та плани, створено позитивний клімат шкільного середовища.</w:t>
      </w:r>
    </w:p>
    <w:p w:rsidR="00BB0AD2" w:rsidRDefault="007B6840">
      <w:pPr>
        <w:pStyle w:val="1"/>
        <w:ind w:firstLine="460"/>
        <w:jc w:val="both"/>
      </w:pPr>
      <w:r>
        <w:t>Створено належні умови для перебування у закладі дітей з особливими освітніми потребами:</w:t>
      </w:r>
    </w:p>
    <w:p w:rsidR="00BB0AD2" w:rsidRPr="002A69FD" w:rsidRDefault="007B6840">
      <w:pPr>
        <w:pStyle w:val="1"/>
        <w:numPr>
          <w:ilvl w:val="0"/>
          <w:numId w:val="1"/>
        </w:numPr>
        <w:tabs>
          <w:tab w:val="left" w:pos="686"/>
        </w:tabs>
        <w:ind w:firstLine="300"/>
        <w:jc w:val="both"/>
        <w:rPr>
          <w:color w:val="auto"/>
        </w:rPr>
      </w:pPr>
      <w:r w:rsidRPr="002A69FD">
        <w:rPr>
          <w:color w:val="auto"/>
        </w:rPr>
        <w:t>є пандус;</w:t>
      </w:r>
    </w:p>
    <w:p w:rsidR="00BB0AD2" w:rsidRPr="002A69FD" w:rsidRDefault="007B6840">
      <w:pPr>
        <w:pStyle w:val="1"/>
        <w:numPr>
          <w:ilvl w:val="0"/>
          <w:numId w:val="1"/>
        </w:numPr>
        <w:tabs>
          <w:tab w:val="left" w:pos="686"/>
        </w:tabs>
        <w:ind w:firstLine="300"/>
        <w:rPr>
          <w:color w:val="auto"/>
        </w:rPr>
      </w:pPr>
      <w:r w:rsidRPr="002A69FD">
        <w:rPr>
          <w:color w:val="auto"/>
        </w:rPr>
        <w:t>діє телефон виклику;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firstLine="300"/>
      </w:pPr>
      <w:r>
        <w:t>організовано чергування вчителів та асистентів;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firstLine="300"/>
      </w:pPr>
      <w:r>
        <w:t>виконано поточний ремонт класних кімнат;</w:t>
      </w:r>
    </w:p>
    <w:p w:rsidR="00BB0AD2" w:rsidRDefault="007B6840">
      <w:pPr>
        <w:pStyle w:val="1"/>
        <w:numPr>
          <w:ilvl w:val="0"/>
          <w:numId w:val="1"/>
        </w:numPr>
        <w:tabs>
          <w:tab w:val="left" w:pos="686"/>
        </w:tabs>
        <w:ind w:left="300" w:firstLine="40"/>
        <w:jc w:val="both"/>
      </w:pPr>
      <w:r>
        <w:t>діє ресурсна кімната для проведення корекційно-</w:t>
      </w:r>
      <w:proofErr w:type="spellStart"/>
      <w:r>
        <w:t>розвиткових</w:t>
      </w:r>
      <w:proofErr w:type="spellEnd"/>
      <w:r>
        <w:t xml:space="preserve"> занять з дітьми з </w:t>
      </w:r>
      <w:r>
        <w:rPr>
          <w:color w:val="1A2D45"/>
        </w:rPr>
        <w:t xml:space="preserve">особливими </w:t>
      </w:r>
      <w:r>
        <w:t>освітніми потребами.</w:t>
      </w:r>
    </w:p>
    <w:p w:rsidR="00BB0AD2" w:rsidRDefault="007B6840">
      <w:pPr>
        <w:pStyle w:val="1"/>
        <w:ind w:firstLine="340"/>
        <w:jc w:val="both"/>
      </w:pPr>
      <w:r>
        <w:t>Усі основні приміщення закладу мають природне та штучне освітлення. У закладі дотримується тепловий режим. Працює харчоблок. Забезпечується регулярність вологого прибирання, використання всіх видів провітрювання.</w:t>
      </w:r>
    </w:p>
    <w:p w:rsidR="00BB0AD2" w:rsidRDefault="007B6840">
      <w:pPr>
        <w:pStyle w:val="1"/>
        <w:ind w:firstLine="300"/>
      </w:pPr>
      <w:r>
        <w:t>Шкільна та пришкільна території підтримуються в належному стані.</w:t>
      </w:r>
    </w:p>
    <w:sectPr w:rsidR="00BB0AD2" w:rsidSect="0010664A">
      <w:pgSz w:w="10862" w:h="12345"/>
      <w:pgMar w:top="851" w:right="457" w:bottom="255" w:left="92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40" w:rsidRDefault="007B6840">
      <w:r>
        <w:separator/>
      </w:r>
    </w:p>
  </w:endnote>
  <w:endnote w:type="continuationSeparator" w:id="0">
    <w:p w:rsidR="007B6840" w:rsidRDefault="007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40" w:rsidRDefault="007B6840"/>
  </w:footnote>
  <w:footnote w:type="continuationSeparator" w:id="0">
    <w:p w:rsidR="007B6840" w:rsidRDefault="007B68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D2B"/>
    <w:multiLevelType w:val="multilevel"/>
    <w:tmpl w:val="D37EF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0AD2"/>
    <w:rsid w:val="0010664A"/>
    <w:rsid w:val="002A69FD"/>
    <w:rsid w:val="007B6840"/>
    <w:rsid w:val="00BB0AD2"/>
    <w:rsid w:val="00BE2CA2"/>
    <w:rsid w:val="00F7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4294887156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Бос</cp:lastModifiedBy>
  <cp:revision>6</cp:revision>
  <dcterms:created xsi:type="dcterms:W3CDTF">2021-10-25T08:47:00Z</dcterms:created>
  <dcterms:modified xsi:type="dcterms:W3CDTF">2021-09-08T17:48:00Z</dcterms:modified>
</cp:coreProperties>
</file>