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0FD7" w14:textId="6349BD41" w:rsidR="00E67A29" w:rsidRDefault="00E67A29">
      <w:bookmarkStart w:id="0" w:name="_GoBack"/>
      <w:bookmarkEnd w:id="0"/>
    </w:p>
    <w:p w14:paraId="1EEE4B3F" w14:textId="36C96131" w:rsidR="00F60519" w:rsidRDefault="00F60519"/>
    <w:p w14:paraId="66A25C35" w14:textId="7DB83B10" w:rsidR="00F60519" w:rsidRDefault="00F60519"/>
    <w:p w14:paraId="74BC1F78" w14:textId="77777777" w:rsidR="00F60519" w:rsidRPr="00F60519" w:rsidRDefault="00F60519" w:rsidP="00F60519">
      <w:pPr>
        <w:spacing w:line="0" w:lineRule="atLeast"/>
        <w:ind w:left="284" w:right="-31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</w:pPr>
      <w:r w:rsidRPr="00F60519">
        <w:rPr>
          <w:rFonts w:ascii="Uk_Caslon" w:eastAsia="Times New Roman" w:hAnsi="Uk_Caslon"/>
          <w:b/>
          <w:i/>
          <w:color w:val="1307A9"/>
          <w:sz w:val="44"/>
          <w:szCs w:val="44"/>
        </w:rPr>
        <w:t xml:space="preserve">Моніторинг навчальних досягнень учнів 5-11 класів Малинської ЗОШ </w:t>
      </w:r>
      <w:r w:rsidRPr="00F60519">
        <w:rPr>
          <w:rFonts w:ascii="Times New Roman" w:eastAsia="Times New Roman" w:hAnsi="Times New Roman" w:cs="Times New Roman"/>
          <w:b/>
          <w:i/>
          <w:color w:val="1307A9"/>
          <w:sz w:val="44"/>
          <w:szCs w:val="44"/>
        </w:rPr>
        <w:t>І-ІІІ</w:t>
      </w:r>
      <w:r w:rsidRPr="00F60519">
        <w:rPr>
          <w:rFonts w:ascii="Uk_Caslon" w:eastAsia="Times New Roman" w:hAnsi="Uk_Caslon"/>
          <w:b/>
          <w:i/>
          <w:color w:val="1307A9"/>
          <w:sz w:val="44"/>
          <w:szCs w:val="44"/>
        </w:rPr>
        <w:t xml:space="preserve"> ст. №3</w:t>
      </w:r>
    </w:p>
    <w:p w14:paraId="721D2C90" w14:textId="2D8D87B4" w:rsidR="00F60519" w:rsidRDefault="00F60519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</w:pPr>
      <w:r w:rsidRPr="00F60519">
        <w:rPr>
          <w:rFonts w:ascii="Uk_Caslon" w:eastAsia="Times New Roman" w:hAnsi="Uk_Caslon"/>
          <w:b/>
          <w:i/>
          <w:color w:val="1307A9"/>
          <w:sz w:val="44"/>
          <w:szCs w:val="44"/>
        </w:rPr>
        <w:t xml:space="preserve"> за І семестр 2021-2022 </w:t>
      </w:r>
      <w:proofErr w:type="spellStart"/>
      <w:r w:rsidRPr="00F60519">
        <w:rPr>
          <w:rFonts w:ascii="Uk_Caslon" w:eastAsia="Times New Roman" w:hAnsi="Uk_Caslon"/>
          <w:b/>
          <w:i/>
          <w:color w:val="1307A9"/>
          <w:sz w:val="44"/>
          <w:szCs w:val="44"/>
        </w:rPr>
        <w:t>н.р</w:t>
      </w:r>
      <w:proofErr w:type="spellEnd"/>
      <w:r w:rsidRPr="00F60519">
        <w:rPr>
          <w:rFonts w:ascii="Uk_Caslon" w:eastAsia="Times New Roman" w:hAnsi="Uk_Caslon"/>
          <w:b/>
          <w:i/>
          <w:color w:val="1307A9"/>
          <w:sz w:val="44"/>
          <w:szCs w:val="44"/>
        </w:rPr>
        <w:t>.</w:t>
      </w:r>
    </w:p>
    <w:p w14:paraId="299BD2C4" w14:textId="59F182E4" w:rsidR="00B94C13" w:rsidRDefault="00B94C13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</w:pPr>
    </w:p>
    <w:p w14:paraId="21374EEE" w14:textId="61DBBBBA" w:rsidR="00B94C13" w:rsidRDefault="00B94C13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</w:pPr>
    </w:p>
    <w:p w14:paraId="45BDC269" w14:textId="77777777" w:rsidR="00B94C13" w:rsidRDefault="00B94C13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</w:pPr>
    </w:p>
    <w:p w14:paraId="0D302F12" w14:textId="77777777" w:rsidR="00F60519" w:rsidRDefault="00F60519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</w:pPr>
    </w:p>
    <w:p w14:paraId="367F8991" w14:textId="77777777" w:rsidR="00F60519" w:rsidRDefault="00F60519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  <w:sectPr w:rsidR="00F60519" w:rsidSect="00E67A29">
          <w:pgSz w:w="11906" w:h="16838"/>
          <w:pgMar w:top="568" w:right="850" w:bottom="284" w:left="1417" w:header="708" w:footer="708" w:gutter="0"/>
          <w:cols w:space="708"/>
          <w:docGrid w:linePitch="360"/>
        </w:sectPr>
      </w:pPr>
    </w:p>
    <w:p w14:paraId="2E57EA2D" w14:textId="3645C46E" w:rsidR="00F60519" w:rsidRPr="00F60519" w:rsidRDefault="00B94C13" w:rsidP="00F60519">
      <w:pPr>
        <w:pStyle w:val="a3"/>
        <w:jc w:val="center"/>
        <w:rPr>
          <w:rFonts w:eastAsia="Arial"/>
          <w:b/>
          <w:bCs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3C664FE" wp14:editId="6FB95E43">
            <wp:simplePos x="0" y="0"/>
            <wp:positionH relativeFrom="page">
              <wp:posOffset>556895</wp:posOffset>
            </wp:positionH>
            <wp:positionV relativeFrom="page">
              <wp:posOffset>924560</wp:posOffset>
            </wp:positionV>
            <wp:extent cx="6826250" cy="814387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814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519" w:rsidRPr="00F60519">
        <w:rPr>
          <w:rFonts w:eastAsia="Arial"/>
          <w:b/>
          <w:bCs/>
          <w:sz w:val="40"/>
          <w:szCs w:val="40"/>
        </w:rPr>
        <w:t>Кількість учнів 5-11 класів ЗЗСО та якість їх навчальних досягнень за роками</w:t>
      </w:r>
    </w:p>
    <w:p w14:paraId="7DBF9D1B" w14:textId="661C66B7" w:rsidR="00F60519" w:rsidRPr="00061DE4" w:rsidRDefault="00F60519" w:rsidP="00F60519">
      <w:pPr>
        <w:spacing w:after="0" w:line="240" w:lineRule="auto"/>
        <w:ind w:left="280"/>
        <w:jc w:val="center"/>
        <w:rPr>
          <w:rFonts w:ascii="Uk_Caslon" w:eastAsia="Arial" w:hAnsi="Uk_Caslo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Y="2557"/>
        <w:tblW w:w="0" w:type="auto"/>
        <w:tblLook w:val="04A0" w:firstRow="1" w:lastRow="0" w:firstColumn="1" w:lastColumn="0" w:noHBand="0" w:noVBand="1"/>
      </w:tblPr>
      <w:tblGrid>
        <w:gridCol w:w="3166"/>
        <w:gridCol w:w="2992"/>
        <w:gridCol w:w="3191"/>
      </w:tblGrid>
      <w:tr w:rsidR="00F60519" w:rsidRPr="00061DE4" w14:paraId="2F91B92B" w14:textId="77777777" w:rsidTr="00B94C13">
        <w:tc>
          <w:tcPr>
            <w:tcW w:w="3166" w:type="dxa"/>
            <w:vAlign w:val="bottom"/>
          </w:tcPr>
          <w:p w14:paraId="3AFB1011" w14:textId="77777777" w:rsidR="00F60519" w:rsidRPr="00061DE4" w:rsidRDefault="00F60519" w:rsidP="00B94C1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Період</w:t>
            </w:r>
            <w:proofErr w:type="spellEnd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навчання</w:t>
            </w:r>
            <w:proofErr w:type="spellEnd"/>
          </w:p>
        </w:tc>
        <w:tc>
          <w:tcPr>
            <w:tcW w:w="2992" w:type="dxa"/>
            <w:vAlign w:val="bottom"/>
          </w:tcPr>
          <w:p w14:paraId="4CA42E5F" w14:textId="77777777" w:rsidR="00F60519" w:rsidRPr="00061DE4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Кількість</w:t>
            </w:r>
            <w:proofErr w:type="spellEnd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учнів</w:t>
            </w:r>
            <w:proofErr w:type="spellEnd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 xml:space="preserve"> 5-11 </w:t>
            </w: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класів</w:t>
            </w:r>
            <w:proofErr w:type="spellEnd"/>
          </w:p>
        </w:tc>
        <w:tc>
          <w:tcPr>
            <w:tcW w:w="3191" w:type="dxa"/>
            <w:vAlign w:val="bottom"/>
          </w:tcPr>
          <w:p w14:paraId="5193D651" w14:textId="77777777" w:rsidR="00F60519" w:rsidRPr="00061DE4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Якість</w:t>
            </w:r>
            <w:proofErr w:type="spellEnd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навчальних</w:t>
            </w:r>
            <w:proofErr w:type="spellEnd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061DE4">
              <w:rPr>
                <w:rFonts w:ascii="Times New Roman" w:eastAsia="Times New Roman" w:hAnsi="Times New Roman"/>
                <w:sz w:val="36"/>
                <w:szCs w:val="36"/>
              </w:rPr>
              <w:t>досягнень</w:t>
            </w:r>
            <w:proofErr w:type="spellEnd"/>
          </w:p>
        </w:tc>
      </w:tr>
      <w:tr w:rsidR="00F60519" w:rsidRPr="00061DE4" w14:paraId="498EFEE2" w14:textId="77777777" w:rsidTr="00B94C13">
        <w:tc>
          <w:tcPr>
            <w:tcW w:w="3166" w:type="dxa"/>
            <w:vAlign w:val="bottom"/>
          </w:tcPr>
          <w:p w14:paraId="04797500" w14:textId="77777777" w:rsidR="00F60519" w:rsidRPr="00B6362A" w:rsidRDefault="00F60519" w:rsidP="00B94C13">
            <w:pPr>
              <w:spacing w:line="0" w:lineRule="atLeast"/>
              <w:ind w:left="120"/>
              <w:jc w:val="right"/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  <w:t>І семестр 202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  <w:t>1</w:t>
            </w:r>
            <w:r w:rsidRPr="00B6362A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  <w:t>2</w:t>
            </w:r>
          </w:p>
        </w:tc>
        <w:tc>
          <w:tcPr>
            <w:tcW w:w="2992" w:type="dxa"/>
            <w:vAlign w:val="bottom"/>
          </w:tcPr>
          <w:p w14:paraId="428A3453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</w:pPr>
            <w:r w:rsidRPr="004E2317">
              <w:rPr>
                <w:rFonts w:ascii="Times New Roman" w:eastAsia="Times New Roman" w:hAnsi="Times New Roman"/>
                <w:b/>
                <w:sz w:val="40"/>
                <w:szCs w:val="40"/>
                <w:lang w:val="uk-UA"/>
              </w:rPr>
              <w:t>411</w:t>
            </w:r>
          </w:p>
        </w:tc>
        <w:tc>
          <w:tcPr>
            <w:tcW w:w="3191" w:type="dxa"/>
            <w:vAlign w:val="bottom"/>
          </w:tcPr>
          <w:p w14:paraId="4B063E40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</w:pPr>
            <w:r w:rsidRPr="004E231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val="uk-UA"/>
              </w:rPr>
              <w:t>62,9%</w:t>
            </w:r>
          </w:p>
        </w:tc>
      </w:tr>
      <w:tr w:rsidR="00F60519" w:rsidRPr="00061DE4" w14:paraId="7B2DC7D9" w14:textId="77777777" w:rsidTr="00B94C13">
        <w:tc>
          <w:tcPr>
            <w:tcW w:w="3166" w:type="dxa"/>
            <w:vAlign w:val="bottom"/>
          </w:tcPr>
          <w:p w14:paraId="0DD4F195" w14:textId="77777777" w:rsidR="00F60519" w:rsidRPr="00B6362A" w:rsidRDefault="00F60519" w:rsidP="00B94C1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  <w:t>2020/2021</w:t>
            </w:r>
          </w:p>
        </w:tc>
        <w:tc>
          <w:tcPr>
            <w:tcW w:w="2992" w:type="dxa"/>
            <w:vAlign w:val="bottom"/>
          </w:tcPr>
          <w:p w14:paraId="3D448D90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  <w:t>398</w:t>
            </w:r>
          </w:p>
        </w:tc>
        <w:tc>
          <w:tcPr>
            <w:tcW w:w="3191" w:type="dxa"/>
            <w:vAlign w:val="bottom"/>
          </w:tcPr>
          <w:p w14:paraId="09F79C24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  <w:t>53,76%</w:t>
            </w:r>
          </w:p>
        </w:tc>
      </w:tr>
      <w:tr w:rsidR="00F60519" w:rsidRPr="00061DE4" w14:paraId="43B8C0A5" w14:textId="77777777" w:rsidTr="00B94C13">
        <w:tc>
          <w:tcPr>
            <w:tcW w:w="3166" w:type="dxa"/>
            <w:vAlign w:val="bottom"/>
          </w:tcPr>
          <w:p w14:paraId="2658C792" w14:textId="77777777" w:rsidR="00F60519" w:rsidRPr="00B6362A" w:rsidRDefault="00F60519" w:rsidP="00B94C13">
            <w:pPr>
              <w:spacing w:line="0" w:lineRule="atLeast"/>
              <w:ind w:left="120"/>
              <w:jc w:val="right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  <w:t>І семестр 2020-2021</w:t>
            </w:r>
          </w:p>
        </w:tc>
        <w:tc>
          <w:tcPr>
            <w:tcW w:w="2992" w:type="dxa"/>
            <w:vAlign w:val="bottom"/>
          </w:tcPr>
          <w:p w14:paraId="36ECE9B5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  <w:t>397</w:t>
            </w:r>
          </w:p>
        </w:tc>
        <w:tc>
          <w:tcPr>
            <w:tcW w:w="3191" w:type="dxa"/>
            <w:vAlign w:val="bottom"/>
          </w:tcPr>
          <w:p w14:paraId="39CE8B0A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  <w:t xml:space="preserve">                                    53,11%</w:t>
            </w:r>
          </w:p>
        </w:tc>
      </w:tr>
      <w:tr w:rsidR="00F60519" w:rsidRPr="00061DE4" w14:paraId="312A3125" w14:textId="77777777" w:rsidTr="00B94C13">
        <w:tc>
          <w:tcPr>
            <w:tcW w:w="3166" w:type="dxa"/>
            <w:vAlign w:val="bottom"/>
          </w:tcPr>
          <w:p w14:paraId="21C354C2" w14:textId="77777777" w:rsidR="00F60519" w:rsidRPr="00B6362A" w:rsidRDefault="00F60519" w:rsidP="00B94C1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</w:rPr>
              <w:t>201</w:t>
            </w: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  <w:t>9</w:t>
            </w: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</w:rPr>
              <w:t>/20</w:t>
            </w: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  <w:t>20</w:t>
            </w:r>
          </w:p>
        </w:tc>
        <w:tc>
          <w:tcPr>
            <w:tcW w:w="2992" w:type="dxa"/>
            <w:vAlign w:val="bottom"/>
          </w:tcPr>
          <w:p w14:paraId="5D974FA5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  <w:t>384</w:t>
            </w:r>
          </w:p>
        </w:tc>
        <w:tc>
          <w:tcPr>
            <w:tcW w:w="3191" w:type="dxa"/>
            <w:vAlign w:val="bottom"/>
          </w:tcPr>
          <w:p w14:paraId="10D75D7D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bCs/>
                <w:color w:val="0000FF"/>
                <w:sz w:val="40"/>
                <w:szCs w:val="40"/>
                <w:lang w:val="uk-UA"/>
              </w:rPr>
              <w:t>66.5%</w:t>
            </w:r>
          </w:p>
        </w:tc>
      </w:tr>
      <w:tr w:rsidR="00F60519" w:rsidRPr="00061DE4" w14:paraId="219C8CF7" w14:textId="77777777" w:rsidTr="00B94C13">
        <w:tc>
          <w:tcPr>
            <w:tcW w:w="3166" w:type="dxa"/>
            <w:vAlign w:val="bottom"/>
          </w:tcPr>
          <w:p w14:paraId="3AAC1CC7" w14:textId="77777777" w:rsidR="00F60519" w:rsidRPr="00B6362A" w:rsidRDefault="00F60519" w:rsidP="00B94C13">
            <w:pPr>
              <w:spacing w:line="0" w:lineRule="atLeast"/>
              <w:ind w:left="12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>І семестр 201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9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>/20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20</w:t>
            </w:r>
          </w:p>
        </w:tc>
        <w:tc>
          <w:tcPr>
            <w:tcW w:w="2992" w:type="dxa"/>
            <w:vAlign w:val="bottom"/>
          </w:tcPr>
          <w:p w14:paraId="77D8CAF1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384</w:t>
            </w:r>
          </w:p>
        </w:tc>
        <w:tc>
          <w:tcPr>
            <w:tcW w:w="3191" w:type="dxa"/>
            <w:vAlign w:val="bottom"/>
          </w:tcPr>
          <w:p w14:paraId="52EE78C9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56,2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%</w:t>
            </w:r>
          </w:p>
        </w:tc>
      </w:tr>
      <w:tr w:rsidR="00F60519" w:rsidRPr="00061DE4" w14:paraId="6043571E" w14:textId="77777777" w:rsidTr="00B94C13">
        <w:tc>
          <w:tcPr>
            <w:tcW w:w="3166" w:type="dxa"/>
            <w:vAlign w:val="bottom"/>
          </w:tcPr>
          <w:p w14:paraId="0DD8A052" w14:textId="77777777" w:rsidR="00F60519" w:rsidRPr="00B6362A" w:rsidRDefault="00F60519" w:rsidP="00B94C13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</w:rPr>
            </w:pPr>
            <w:r w:rsidRPr="00B6362A"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</w:rPr>
              <w:t>201</w:t>
            </w:r>
            <w:r w:rsidRPr="00B6362A"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  <w:lang w:val="uk-UA"/>
              </w:rPr>
              <w:t>8</w:t>
            </w:r>
            <w:r w:rsidRPr="00B6362A"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</w:rPr>
              <w:t>/201</w:t>
            </w:r>
            <w:r w:rsidRPr="00B6362A"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  <w:lang w:val="uk-UA"/>
              </w:rPr>
              <w:t>9</w:t>
            </w:r>
          </w:p>
        </w:tc>
        <w:tc>
          <w:tcPr>
            <w:tcW w:w="2992" w:type="dxa"/>
            <w:vAlign w:val="bottom"/>
          </w:tcPr>
          <w:p w14:paraId="4A8B334B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  <w:lang w:val="uk-UA"/>
              </w:rPr>
              <w:t>379</w:t>
            </w:r>
          </w:p>
        </w:tc>
        <w:tc>
          <w:tcPr>
            <w:tcW w:w="3191" w:type="dxa"/>
            <w:vAlign w:val="bottom"/>
          </w:tcPr>
          <w:p w14:paraId="593BA55A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color w:val="000099"/>
                <w:sz w:val="40"/>
                <w:szCs w:val="40"/>
                <w:lang w:val="uk-UA"/>
              </w:rPr>
              <w:t>55%</w:t>
            </w:r>
          </w:p>
        </w:tc>
      </w:tr>
      <w:tr w:rsidR="00F60519" w:rsidRPr="00061DE4" w14:paraId="3958D14C" w14:textId="77777777" w:rsidTr="00B94C13">
        <w:tc>
          <w:tcPr>
            <w:tcW w:w="3166" w:type="dxa"/>
            <w:vAlign w:val="bottom"/>
          </w:tcPr>
          <w:p w14:paraId="1272098B" w14:textId="77777777" w:rsidR="00F60519" w:rsidRPr="00B6362A" w:rsidRDefault="00F60519" w:rsidP="00B94C13">
            <w:pPr>
              <w:spacing w:line="0" w:lineRule="atLeast"/>
              <w:ind w:left="12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>І семестр 2018/2019</w:t>
            </w:r>
          </w:p>
        </w:tc>
        <w:tc>
          <w:tcPr>
            <w:tcW w:w="2992" w:type="dxa"/>
            <w:vAlign w:val="bottom"/>
          </w:tcPr>
          <w:p w14:paraId="3BE4E5B3" w14:textId="73F91920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377</w:t>
            </w:r>
          </w:p>
        </w:tc>
        <w:tc>
          <w:tcPr>
            <w:tcW w:w="3191" w:type="dxa"/>
            <w:vAlign w:val="bottom"/>
          </w:tcPr>
          <w:p w14:paraId="574CD373" w14:textId="67AFE315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52,9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%</w:t>
            </w:r>
          </w:p>
        </w:tc>
      </w:tr>
      <w:tr w:rsidR="00F60519" w:rsidRPr="00061DE4" w14:paraId="7DD20F88" w14:textId="77777777" w:rsidTr="00B94C13">
        <w:tc>
          <w:tcPr>
            <w:tcW w:w="3166" w:type="dxa"/>
            <w:vAlign w:val="bottom"/>
          </w:tcPr>
          <w:p w14:paraId="1F622761" w14:textId="77777777" w:rsidR="00F60519" w:rsidRPr="004F375D" w:rsidRDefault="00F60519" w:rsidP="00B94C13">
            <w:pPr>
              <w:spacing w:line="20" w:lineRule="exact"/>
              <w:jc w:val="both"/>
              <w:rPr>
                <w:rFonts w:ascii="Times New Roman" w:eastAsia="Times New Roman" w:hAnsi="Times New Roman"/>
                <w:color w:val="FF0000"/>
                <w:sz w:val="1"/>
              </w:rPr>
            </w:pPr>
          </w:p>
        </w:tc>
        <w:tc>
          <w:tcPr>
            <w:tcW w:w="2992" w:type="dxa"/>
            <w:vAlign w:val="bottom"/>
          </w:tcPr>
          <w:p w14:paraId="138D74C1" w14:textId="77777777" w:rsidR="00F60519" w:rsidRPr="004F375D" w:rsidRDefault="00F60519" w:rsidP="00B94C13">
            <w:pPr>
              <w:spacing w:line="20" w:lineRule="exact"/>
              <w:jc w:val="center"/>
              <w:rPr>
                <w:rFonts w:ascii="Times New Roman" w:eastAsia="Times New Roman" w:hAnsi="Times New Roman"/>
                <w:color w:val="FF0000"/>
                <w:sz w:val="1"/>
              </w:rPr>
            </w:pPr>
          </w:p>
        </w:tc>
        <w:tc>
          <w:tcPr>
            <w:tcW w:w="3191" w:type="dxa"/>
            <w:vAlign w:val="bottom"/>
          </w:tcPr>
          <w:p w14:paraId="34C4D2A7" w14:textId="77777777" w:rsidR="00F60519" w:rsidRPr="004F375D" w:rsidRDefault="00F60519" w:rsidP="00B94C13">
            <w:pPr>
              <w:spacing w:line="20" w:lineRule="exact"/>
              <w:rPr>
                <w:rFonts w:ascii="Times New Roman" w:eastAsia="Times New Roman" w:hAnsi="Times New Roman"/>
                <w:color w:val="FF0000"/>
                <w:sz w:val="1"/>
              </w:rPr>
            </w:pPr>
          </w:p>
        </w:tc>
      </w:tr>
      <w:tr w:rsidR="00F60519" w:rsidRPr="00061DE4" w14:paraId="33A427B8" w14:textId="77777777" w:rsidTr="00B94C13">
        <w:tc>
          <w:tcPr>
            <w:tcW w:w="3166" w:type="dxa"/>
            <w:vAlign w:val="bottom"/>
          </w:tcPr>
          <w:p w14:paraId="7EAABD74" w14:textId="77777777" w:rsidR="00F60519" w:rsidRPr="00B6362A" w:rsidRDefault="00F60519" w:rsidP="00B94C13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</w:rPr>
              <w:t>2017/2018</w:t>
            </w:r>
          </w:p>
        </w:tc>
        <w:tc>
          <w:tcPr>
            <w:tcW w:w="2992" w:type="dxa"/>
            <w:vAlign w:val="bottom"/>
          </w:tcPr>
          <w:p w14:paraId="7732FE74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  <w:t>363</w:t>
            </w:r>
          </w:p>
        </w:tc>
        <w:tc>
          <w:tcPr>
            <w:tcW w:w="3191" w:type="dxa"/>
            <w:vAlign w:val="bottom"/>
          </w:tcPr>
          <w:p w14:paraId="7A5896F5" w14:textId="77777777" w:rsidR="00F60519" w:rsidRPr="00B6362A" w:rsidRDefault="00F60519" w:rsidP="00B94C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  <w:lang w:val="uk-UA"/>
              </w:rPr>
              <w:t>57,8</w:t>
            </w: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szCs w:val="40"/>
              </w:rPr>
              <w:t>%</w:t>
            </w:r>
          </w:p>
        </w:tc>
      </w:tr>
      <w:tr w:rsidR="00F60519" w:rsidRPr="00061DE4" w14:paraId="6E20F3C0" w14:textId="77777777" w:rsidTr="00B94C13">
        <w:tc>
          <w:tcPr>
            <w:tcW w:w="3166" w:type="dxa"/>
            <w:vAlign w:val="bottom"/>
          </w:tcPr>
          <w:p w14:paraId="3B949B48" w14:textId="77777777" w:rsidR="00F60519" w:rsidRPr="00906A3B" w:rsidRDefault="00F60519" w:rsidP="00B94C13">
            <w:pPr>
              <w:spacing w:line="0" w:lineRule="atLeast"/>
              <w:ind w:left="12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906A3B">
              <w:rPr>
                <w:rFonts w:ascii="Times New Roman" w:eastAsia="Times New Roman" w:hAnsi="Times New Roman"/>
                <w:b/>
                <w:sz w:val="36"/>
                <w:szCs w:val="36"/>
              </w:rPr>
              <w:t>І семестр 2017/2018</w:t>
            </w:r>
          </w:p>
        </w:tc>
        <w:tc>
          <w:tcPr>
            <w:tcW w:w="2992" w:type="dxa"/>
            <w:vAlign w:val="bottom"/>
          </w:tcPr>
          <w:p w14:paraId="4F15E00A" w14:textId="77777777" w:rsidR="00F60519" w:rsidRPr="00906A3B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</w:pPr>
            <w:r w:rsidRPr="00906A3B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360</w:t>
            </w:r>
          </w:p>
        </w:tc>
        <w:tc>
          <w:tcPr>
            <w:tcW w:w="3191" w:type="dxa"/>
            <w:vAlign w:val="bottom"/>
          </w:tcPr>
          <w:p w14:paraId="1540B308" w14:textId="77777777" w:rsidR="00F60519" w:rsidRPr="00906A3B" w:rsidRDefault="00F60519" w:rsidP="00B94C1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906A3B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57</w:t>
            </w:r>
            <w:r w:rsidRPr="00906A3B">
              <w:rPr>
                <w:rFonts w:ascii="Times New Roman" w:eastAsia="Times New Roman" w:hAnsi="Times New Roman"/>
                <w:b/>
                <w:sz w:val="36"/>
                <w:szCs w:val="36"/>
              </w:rPr>
              <w:t>,</w:t>
            </w:r>
            <w:r w:rsidRPr="00906A3B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8</w:t>
            </w:r>
            <w:r w:rsidRPr="00906A3B">
              <w:rPr>
                <w:rFonts w:ascii="Times New Roman" w:eastAsia="Times New Roman" w:hAnsi="Times New Roman"/>
                <w:b/>
                <w:sz w:val="36"/>
                <w:szCs w:val="36"/>
              </w:rPr>
              <w:t>%</w:t>
            </w:r>
          </w:p>
        </w:tc>
      </w:tr>
      <w:tr w:rsidR="00F60519" w:rsidRPr="00061DE4" w14:paraId="77A6816C" w14:textId="77777777" w:rsidTr="00B94C13">
        <w:tc>
          <w:tcPr>
            <w:tcW w:w="3166" w:type="dxa"/>
            <w:vAlign w:val="bottom"/>
          </w:tcPr>
          <w:p w14:paraId="0133EF49" w14:textId="77777777" w:rsidR="00F60519" w:rsidRPr="00B6362A" w:rsidRDefault="00F60519" w:rsidP="00B94C13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b/>
                <w:color w:val="0000FF"/>
                <w:sz w:val="40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</w:rPr>
              <w:t>2016/2017</w:t>
            </w:r>
          </w:p>
        </w:tc>
        <w:tc>
          <w:tcPr>
            <w:tcW w:w="2992" w:type="dxa"/>
            <w:vAlign w:val="bottom"/>
          </w:tcPr>
          <w:p w14:paraId="406F719A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color w:val="0000FF"/>
                <w:sz w:val="40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lang w:val="uk-UA"/>
              </w:rPr>
              <w:t>365</w:t>
            </w:r>
          </w:p>
        </w:tc>
        <w:tc>
          <w:tcPr>
            <w:tcW w:w="3191" w:type="dxa"/>
            <w:vAlign w:val="bottom"/>
          </w:tcPr>
          <w:p w14:paraId="0E65EFA0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color w:val="0000FF"/>
                <w:sz w:val="40"/>
              </w:rPr>
            </w:pP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lang w:val="uk-UA"/>
              </w:rPr>
              <w:t>60</w:t>
            </w: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</w:rPr>
              <w:t>,</w:t>
            </w: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  <w:lang w:val="uk-UA"/>
              </w:rPr>
              <w:t>2</w:t>
            </w:r>
            <w:r w:rsidRPr="00B6362A">
              <w:rPr>
                <w:rFonts w:ascii="Times New Roman" w:eastAsia="Times New Roman" w:hAnsi="Times New Roman"/>
                <w:b/>
                <w:color w:val="0000FF"/>
                <w:sz w:val="40"/>
              </w:rPr>
              <w:t>%</w:t>
            </w:r>
          </w:p>
        </w:tc>
      </w:tr>
      <w:tr w:rsidR="00F60519" w:rsidRPr="00061DE4" w14:paraId="5470ED60" w14:textId="77777777" w:rsidTr="00B94C13">
        <w:tc>
          <w:tcPr>
            <w:tcW w:w="3166" w:type="dxa"/>
            <w:vAlign w:val="bottom"/>
          </w:tcPr>
          <w:p w14:paraId="49C00432" w14:textId="4C4F790B" w:rsidR="00F60519" w:rsidRPr="00B6362A" w:rsidRDefault="00F60519" w:rsidP="00B94C13">
            <w:pPr>
              <w:spacing w:line="0" w:lineRule="atLeast"/>
              <w:ind w:left="12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>І семестр 2016/2017</w:t>
            </w:r>
          </w:p>
        </w:tc>
        <w:tc>
          <w:tcPr>
            <w:tcW w:w="2992" w:type="dxa"/>
            <w:vAlign w:val="bottom"/>
          </w:tcPr>
          <w:p w14:paraId="666DC4A8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365</w:t>
            </w:r>
          </w:p>
        </w:tc>
        <w:tc>
          <w:tcPr>
            <w:tcW w:w="3191" w:type="dxa"/>
            <w:vAlign w:val="bottom"/>
          </w:tcPr>
          <w:p w14:paraId="1C1E60B6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>4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9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>,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>8</w:t>
            </w:r>
            <w:r w:rsidRPr="00B6362A">
              <w:rPr>
                <w:rFonts w:ascii="Times New Roman" w:eastAsia="Times New Roman" w:hAnsi="Times New Roman"/>
                <w:b/>
                <w:sz w:val="36"/>
                <w:szCs w:val="36"/>
              </w:rPr>
              <w:t>%</w:t>
            </w:r>
          </w:p>
        </w:tc>
      </w:tr>
      <w:tr w:rsidR="00F60519" w:rsidRPr="00061DE4" w14:paraId="0CE03536" w14:textId="77777777" w:rsidTr="00B94C13">
        <w:tc>
          <w:tcPr>
            <w:tcW w:w="3166" w:type="dxa"/>
            <w:vAlign w:val="bottom"/>
          </w:tcPr>
          <w:p w14:paraId="0B4F4BC1" w14:textId="338A32ED" w:rsidR="00F60519" w:rsidRPr="00B6362A" w:rsidRDefault="00F60519" w:rsidP="00B94C13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2992" w:type="dxa"/>
            <w:vAlign w:val="bottom"/>
          </w:tcPr>
          <w:p w14:paraId="7C19D059" w14:textId="77777777" w:rsidR="00F60519" w:rsidRPr="00B6362A" w:rsidRDefault="00F60519" w:rsidP="00B94C1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val="uk-UA"/>
              </w:rPr>
              <w:t xml:space="preserve"> </w:t>
            </w:r>
          </w:p>
        </w:tc>
        <w:tc>
          <w:tcPr>
            <w:tcW w:w="3191" w:type="dxa"/>
            <w:vAlign w:val="bottom"/>
          </w:tcPr>
          <w:p w14:paraId="055AF11A" w14:textId="77777777" w:rsidR="00F60519" w:rsidRPr="00B6362A" w:rsidRDefault="00F60519" w:rsidP="00B94C13">
            <w:pPr>
              <w:spacing w:line="0" w:lineRule="atLeast"/>
              <w:ind w:left="100"/>
              <w:jc w:val="right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F60519" w:rsidRPr="00061DE4" w14:paraId="6E40D7A4" w14:textId="77777777" w:rsidTr="00B94C13">
        <w:tc>
          <w:tcPr>
            <w:tcW w:w="3166" w:type="dxa"/>
            <w:vAlign w:val="bottom"/>
          </w:tcPr>
          <w:p w14:paraId="10660607" w14:textId="7B50864F" w:rsidR="00F60519" w:rsidRPr="004F375D" w:rsidRDefault="00F60519" w:rsidP="00B94C13">
            <w:pPr>
              <w:spacing w:line="20" w:lineRule="exact"/>
              <w:jc w:val="both"/>
              <w:rPr>
                <w:rFonts w:ascii="Times New Roman" w:eastAsia="Times New Roman" w:hAnsi="Times New Roman"/>
                <w:color w:val="FF0000"/>
                <w:sz w:val="1"/>
              </w:rPr>
            </w:pPr>
          </w:p>
        </w:tc>
        <w:tc>
          <w:tcPr>
            <w:tcW w:w="2992" w:type="dxa"/>
            <w:vAlign w:val="bottom"/>
          </w:tcPr>
          <w:p w14:paraId="3501F0DE" w14:textId="77777777" w:rsidR="00F60519" w:rsidRPr="004F375D" w:rsidRDefault="00F60519" w:rsidP="00B94C13">
            <w:pPr>
              <w:spacing w:line="20" w:lineRule="exact"/>
              <w:jc w:val="center"/>
              <w:rPr>
                <w:rFonts w:ascii="Times New Roman" w:eastAsia="Times New Roman" w:hAnsi="Times New Roman"/>
                <w:color w:val="FF0000"/>
                <w:sz w:val="1"/>
              </w:rPr>
            </w:pPr>
          </w:p>
        </w:tc>
        <w:tc>
          <w:tcPr>
            <w:tcW w:w="3191" w:type="dxa"/>
            <w:vAlign w:val="bottom"/>
          </w:tcPr>
          <w:p w14:paraId="26824293" w14:textId="77777777" w:rsidR="00F60519" w:rsidRPr="004F375D" w:rsidRDefault="00F60519" w:rsidP="00B94C13">
            <w:pPr>
              <w:spacing w:line="20" w:lineRule="exact"/>
              <w:rPr>
                <w:rFonts w:ascii="Times New Roman" w:eastAsia="Times New Roman" w:hAnsi="Times New Roman"/>
                <w:color w:val="FF0000"/>
                <w:sz w:val="1"/>
              </w:rPr>
            </w:pPr>
          </w:p>
        </w:tc>
      </w:tr>
      <w:tr w:rsidR="00F60519" w:rsidRPr="00061DE4" w14:paraId="30A1B063" w14:textId="77777777" w:rsidTr="00B94C13">
        <w:tc>
          <w:tcPr>
            <w:tcW w:w="3166" w:type="dxa"/>
            <w:vAlign w:val="bottom"/>
          </w:tcPr>
          <w:p w14:paraId="489DB167" w14:textId="33B75FDB" w:rsidR="00F60519" w:rsidRPr="00F42A10" w:rsidRDefault="00F60519" w:rsidP="00B94C13">
            <w:pPr>
              <w:spacing w:line="20" w:lineRule="exact"/>
              <w:jc w:val="both"/>
              <w:rPr>
                <w:rFonts w:ascii="Times New Roman" w:eastAsia="Times New Roman" w:hAnsi="Times New Roman"/>
                <w:b/>
                <w:color w:val="000099"/>
                <w:sz w:val="1"/>
              </w:rPr>
            </w:pPr>
          </w:p>
        </w:tc>
        <w:tc>
          <w:tcPr>
            <w:tcW w:w="2992" w:type="dxa"/>
            <w:vAlign w:val="bottom"/>
          </w:tcPr>
          <w:p w14:paraId="64AB9BF3" w14:textId="77777777" w:rsidR="00F60519" w:rsidRPr="00F42A10" w:rsidRDefault="00F60519" w:rsidP="00B94C13">
            <w:pPr>
              <w:spacing w:line="20" w:lineRule="exact"/>
              <w:jc w:val="center"/>
              <w:rPr>
                <w:rFonts w:ascii="Times New Roman" w:eastAsia="Times New Roman" w:hAnsi="Times New Roman"/>
                <w:b/>
                <w:color w:val="000099"/>
                <w:sz w:val="1"/>
              </w:rPr>
            </w:pPr>
          </w:p>
        </w:tc>
        <w:tc>
          <w:tcPr>
            <w:tcW w:w="3191" w:type="dxa"/>
            <w:vAlign w:val="bottom"/>
          </w:tcPr>
          <w:p w14:paraId="268AA9D2" w14:textId="77777777" w:rsidR="00F60519" w:rsidRPr="00F42A10" w:rsidRDefault="00F60519" w:rsidP="00B94C13">
            <w:pPr>
              <w:spacing w:line="20" w:lineRule="exact"/>
              <w:jc w:val="center"/>
              <w:rPr>
                <w:rFonts w:ascii="Times New Roman" w:eastAsia="Times New Roman" w:hAnsi="Times New Roman"/>
                <w:b/>
                <w:color w:val="000099"/>
                <w:sz w:val="1"/>
              </w:rPr>
            </w:pPr>
          </w:p>
        </w:tc>
      </w:tr>
    </w:tbl>
    <w:p w14:paraId="45F88A4D" w14:textId="77777777" w:rsidR="00F60519" w:rsidRDefault="00F60519" w:rsidP="00F60519">
      <w:pPr>
        <w:rPr>
          <w:noProof/>
          <w:lang w:eastAsia="ru-RU"/>
        </w:rPr>
      </w:pPr>
    </w:p>
    <w:p w14:paraId="6ADE789F" w14:textId="77777777" w:rsidR="00F60519" w:rsidRPr="00193159" w:rsidRDefault="00F60519" w:rsidP="00F60519">
      <w:pPr>
        <w:rPr>
          <w:noProof/>
          <w:lang w:eastAsia="ru-RU"/>
        </w:rPr>
      </w:pPr>
    </w:p>
    <w:p w14:paraId="0B8FF53F" w14:textId="0C8A738C" w:rsidR="00F60519" w:rsidRPr="00F60519" w:rsidRDefault="00F60519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44"/>
          <w:szCs w:val="44"/>
        </w:rPr>
        <w:sectPr w:rsidR="00F60519" w:rsidRPr="00F60519" w:rsidSect="00E67A29">
          <w:pgSz w:w="11906" w:h="16838"/>
          <w:pgMar w:top="568" w:right="850" w:bottom="284" w:left="1417" w:header="708" w:footer="708" w:gutter="0"/>
          <w:cols w:space="708"/>
          <w:docGrid w:linePitch="360"/>
        </w:sectPr>
      </w:pPr>
    </w:p>
    <w:p w14:paraId="70103FFE" w14:textId="3A73E7CA" w:rsidR="00F60519" w:rsidRPr="00061DE4" w:rsidRDefault="00F60519" w:rsidP="00F60519">
      <w:pPr>
        <w:spacing w:line="0" w:lineRule="atLeast"/>
        <w:ind w:left="284"/>
        <w:jc w:val="center"/>
        <w:rPr>
          <w:rFonts w:ascii="Uk_Caslon" w:eastAsia="Times New Roman" w:hAnsi="Uk_Caslon"/>
          <w:b/>
          <w:i/>
          <w:color w:val="1307A9"/>
          <w:sz w:val="80"/>
          <w:szCs w:val="80"/>
        </w:rPr>
      </w:pPr>
    </w:p>
    <w:p w14:paraId="1FBEBE8A" w14:textId="6062B816" w:rsidR="00F60519" w:rsidRPr="00F60519" w:rsidRDefault="00F60519" w:rsidP="00F60519">
      <w:pPr>
        <w:pStyle w:val="a3"/>
        <w:rPr>
          <w:b/>
          <w:bCs/>
          <w:sz w:val="40"/>
          <w:szCs w:val="40"/>
        </w:rPr>
      </w:pPr>
      <w:r w:rsidRPr="00F60519">
        <w:rPr>
          <w:b/>
          <w:bCs/>
          <w:sz w:val="40"/>
          <w:szCs w:val="40"/>
        </w:rPr>
        <w:t>Порівняння рівня якості знань учнів за І семестр 2021-2022н.р. з рівнем якості знань цих же учнів за 2020-2021н.р.</w:t>
      </w:r>
    </w:p>
    <w:p w14:paraId="6D6889AF" w14:textId="77777777" w:rsidR="00F60519" w:rsidRDefault="00F60519"/>
    <w:p w14:paraId="57EC9EF2" w14:textId="77777777" w:rsidR="00E67A29" w:rsidRDefault="00E67A29">
      <w:r>
        <w:rPr>
          <w:noProof/>
        </w:rPr>
        <w:drawing>
          <wp:inline distT="0" distB="0" distL="0" distR="0" wp14:anchorId="7E89C5B4" wp14:editId="067283B4">
            <wp:extent cx="5593080" cy="4404360"/>
            <wp:effectExtent l="0" t="0" r="7620" b="1524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8E012AA3-2AC1-4ADD-A4D2-1B077AACB0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9A7CDC" w14:textId="77777777" w:rsidR="00E67A29" w:rsidRDefault="00E67A29"/>
    <w:p w14:paraId="60B4E0AE" w14:textId="77777777" w:rsidR="00E67A29" w:rsidRDefault="00E67A29">
      <w:r>
        <w:rPr>
          <w:noProof/>
        </w:rPr>
        <w:lastRenderedPageBreak/>
        <w:drawing>
          <wp:inline distT="0" distB="0" distL="0" distR="0" wp14:anchorId="723346DC" wp14:editId="34326826">
            <wp:extent cx="5029200" cy="4053840"/>
            <wp:effectExtent l="0" t="0" r="0" b="381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D0D333C-7BBA-4241-BEE1-19EAEAC1E3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1C6E79" w14:textId="77777777" w:rsidR="00E67A29" w:rsidRDefault="009D6E52">
      <w:r>
        <w:rPr>
          <w:noProof/>
        </w:rPr>
        <w:drawing>
          <wp:inline distT="0" distB="0" distL="0" distR="0" wp14:anchorId="0CD247F5" wp14:editId="7A1F46C9">
            <wp:extent cx="5059680" cy="4088130"/>
            <wp:effectExtent l="0" t="0" r="7620" b="762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FAD4C43D-6A87-49BD-B50C-058F674DD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C6C3B7" w14:textId="77777777" w:rsidR="009D6E52" w:rsidRDefault="00C832D8">
      <w:r>
        <w:rPr>
          <w:noProof/>
        </w:rPr>
        <w:lastRenderedPageBreak/>
        <w:drawing>
          <wp:inline distT="0" distB="0" distL="0" distR="0" wp14:anchorId="1CEB837C" wp14:editId="121FE645">
            <wp:extent cx="5334000" cy="3909060"/>
            <wp:effectExtent l="0" t="0" r="0" b="1524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B06D3B1-DBE5-4237-B4BC-95722D1197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4F2050" w14:textId="77777777" w:rsidR="00C832D8" w:rsidRDefault="00513B86">
      <w:r>
        <w:rPr>
          <w:noProof/>
        </w:rPr>
        <w:drawing>
          <wp:inline distT="0" distB="0" distL="0" distR="0" wp14:anchorId="6CD19DB6" wp14:editId="409C353F">
            <wp:extent cx="5257800" cy="4145280"/>
            <wp:effectExtent l="0" t="0" r="0" b="762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19D9EFE8-5B77-4809-8C09-3BF3F373C9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979F4A" w14:textId="77777777" w:rsidR="00C832D8" w:rsidRDefault="00513B86">
      <w:r>
        <w:rPr>
          <w:noProof/>
        </w:rPr>
        <w:lastRenderedPageBreak/>
        <w:drawing>
          <wp:inline distT="0" distB="0" distL="0" distR="0" wp14:anchorId="43B37B8B" wp14:editId="57974C2D">
            <wp:extent cx="5006340" cy="4053840"/>
            <wp:effectExtent l="0" t="0" r="3810" b="381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E8C6F5A5-84C1-46ED-941E-AF2AEEFDF1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C6A808" w14:textId="77777777" w:rsidR="00086F0D" w:rsidRDefault="004E41AA">
      <w:r>
        <w:rPr>
          <w:noProof/>
        </w:rPr>
        <w:drawing>
          <wp:inline distT="0" distB="0" distL="0" distR="0" wp14:anchorId="62523B87" wp14:editId="07C29A70">
            <wp:extent cx="5806440" cy="3810000"/>
            <wp:effectExtent l="0" t="0" r="381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F10FCC61-3E6E-4FC9-BDEC-4A8F3DD70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29260D" w14:textId="77777777" w:rsidR="004E41AA" w:rsidRDefault="004E41AA">
      <w:r>
        <w:rPr>
          <w:noProof/>
        </w:rPr>
        <w:lastRenderedPageBreak/>
        <w:drawing>
          <wp:inline distT="0" distB="0" distL="0" distR="0" wp14:anchorId="4FAB7FD8" wp14:editId="0154746A">
            <wp:extent cx="5105400" cy="36957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A8C2AC2-8943-455A-8858-D5784ECC02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1A5B757" w14:textId="77777777" w:rsidR="004E41AA" w:rsidRDefault="004E41AA">
      <w:r>
        <w:rPr>
          <w:noProof/>
        </w:rPr>
        <w:drawing>
          <wp:inline distT="0" distB="0" distL="0" distR="0" wp14:anchorId="2002AC0D" wp14:editId="218F2247">
            <wp:extent cx="5257800" cy="4099560"/>
            <wp:effectExtent l="0" t="0" r="0" b="1524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6485017B-1C03-4C9F-BD2B-036D7A9DDE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D772666" w14:textId="77777777" w:rsidR="008C616A" w:rsidRDefault="008C616A">
      <w:r>
        <w:rPr>
          <w:noProof/>
        </w:rPr>
        <w:lastRenderedPageBreak/>
        <w:drawing>
          <wp:inline distT="0" distB="0" distL="0" distR="0" wp14:anchorId="0B22BB93" wp14:editId="4E82B3F5">
            <wp:extent cx="5958840" cy="3992880"/>
            <wp:effectExtent l="0" t="0" r="3810" b="762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829C660D-D3EB-4A03-9EB1-C39BF2FBFF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F08EDD2" w14:textId="77777777" w:rsidR="00086F0D" w:rsidRDefault="00523FA7">
      <w:r>
        <w:rPr>
          <w:noProof/>
        </w:rPr>
        <w:drawing>
          <wp:inline distT="0" distB="0" distL="0" distR="0" wp14:anchorId="073E8D05" wp14:editId="05B4ADDF">
            <wp:extent cx="5958840" cy="5189220"/>
            <wp:effectExtent l="0" t="0" r="3810" b="1143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4BFCEDBA-73B3-49BC-9072-7303F67B3D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9883A1" w14:textId="77777777" w:rsidR="00C046D7" w:rsidRDefault="00C046D7">
      <w:r>
        <w:rPr>
          <w:noProof/>
        </w:rPr>
        <w:lastRenderedPageBreak/>
        <w:drawing>
          <wp:inline distT="0" distB="0" distL="0" distR="0" wp14:anchorId="7F7EE833" wp14:editId="429EE277">
            <wp:extent cx="5707380" cy="4221480"/>
            <wp:effectExtent l="0" t="0" r="7620" b="762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9225BA3D-5C1B-4B31-BD85-C6917CE38D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42A8049" w14:textId="77777777" w:rsidR="00F60519" w:rsidRDefault="00C046D7">
      <w:pPr>
        <w:sectPr w:rsidR="00F60519" w:rsidSect="00E67A29">
          <w:pgSz w:w="11906" w:h="16838"/>
          <w:pgMar w:top="568" w:right="850" w:bottom="284" w:left="141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462C579" wp14:editId="3C3E8F6B">
            <wp:extent cx="5935980" cy="4198620"/>
            <wp:effectExtent l="0" t="0" r="7620" b="1143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81223813-B968-46CF-93E2-693C0A44C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0DDBCB6" w14:textId="5A17C892" w:rsidR="00F60519" w:rsidRPr="00F60519" w:rsidRDefault="00F60519" w:rsidP="00F60519">
      <w:pPr>
        <w:pStyle w:val="a3"/>
        <w:rPr>
          <w:sz w:val="40"/>
          <w:szCs w:val="40"/>
        </w:rPr>
      </w:pPr>
      <w:r w:rsidRPr="00F60519">
        <w:rPr>
          <w:sz w:val="40"/>
          <w:szCs w:val="40"/>
        </w:rPr>
        <w:lastRenderedPageBreak/>
        <w:t xml:space="preserve">Результати навченості учнів 5-11класів в розрізі рівнів по предметах </w:t>
      </w:r>
    </w:p>
    <w:p w14:paraId="5043EA35" w14:textId="77777777" w:rsidR="00F60519" w:rsidRDefault="00F60519"/>
    <w:p w14:paraId="29FE9886" w14:textId="159D57F4" w:rsidR="00C046D7" w:rsidRDefault="00F60519">
      <w:r>
        <w:rPr>
          <w:noProof/>
        </w:rPr>
        <w:drawing>
          <wp:inline distT="0" distB="0" distL="0" distR="0" wp14:anchorId="2E913481" wp14:editId="199F006C">
            <wp:extent cx="6240780" cy="3870960"/>
            <wp:effectExtent l="0" t="0" r="7620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E360B68-5952-4333-9275-3F9DE5FB5F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C046D7" w:rsidSect="00E67A29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k_Caslon">
    <w:altName w:val="Sitka Small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29"/>
    <w:rsid w:val="00086F0D"/>
    <w:rsid w:val="001C75A6"/>
    <w:rsid w:val="00324921"/>
    <w:rsid w:val="004E41AA"/>
    <w:rsid w:val="00513B86"/>
    <w:rsid w:val="00523FA7"/>
    <w:rsid w:val="008C616A"/>
    <w:rsid w:val="00952174"/>
    <w:rsid w:val="009D6E52"/>
    <w:rsid w:val="00AE54E3"/>
    <w:rsid w:val="00B94C13"/>
    <w:rsid w:val="00C046D7"/>
    <w:rsid w:val="00C832D8"/>
    <w:rsid w:val="00D567B5"/>
    <w:rsid w:val="00E67A29"/>
    <w:rsid w:val="00F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5459"/>
  <w15:chartTrackingRefBased/>
  <w15:docId w15:val="{30FCB793-8582-4331-A142-B78F30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05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59"/>
    <w:rsid w:val="00F6051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94C13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9;&#1072;&#1089;&#1090;&#1091;&#1087;&#1085;&#1080;&#1082;\&#1061;&#1051;\&#1052;&#1040;&#1058;&#1045;&#1052;&#1040;&#1058;&#1048;&#1050;&#1040;\&#1052;&#1040;&#1058;&#1045;&#1052;&#1040;&#1058;&#1048;&#1050;&#1040;_&#1057;&#1059;&#1052;&#1030;&#1064;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800080"/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0" baseline="0">
                <a:solidFill>
                  <a:srgbClr val="800080"/>
                </a:solidFill>
                <a:effectLst/>
              </a:rPr>
              <a:t>Порівняння рівня якості знань учнів 6-Б класу з попереднім роком навчання</a:t>
            </a:r>
            <a:endParaRPr lang="uk-UA" sz="1400">
              <a:solidFill>
                <a:srgbClr val="80008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80008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порівняння'!$A$8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порівняння'!$B$7:$Z$7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порівняння'!$B$8:$Z$8</c:f>
              <c:numCache>
                <c:formatCode>0%</c:formatCode>
                <c:ptCount val="25"/>
                <c:pt idx="0">
                  <c:v>0.65300000000000002</c:v>
                </c:pt>
                <c:pt idx="1">
                  <c:v>0.69599999999999995</c:v>
                </c:pt>
                <c:pt idx="2">
                  <c:v>0.69599999999999995</c:v>
                </c:pt>
                <c:pt idx="3">
                  <c:v>0.74</c:v>
                </c:pt>
                <c:pt idx="6">
                  <c:v>0.56499999999999995</c:v>
                </c:pt>
                <c:pt idx="9">
                  <c:v>0.69599999999999995</c:v>
                </c:pt>
                <c:pt idx="13">
                  <c:v>0.69</c:v>
                </c:pt>
                <c:pt idx="15">
                  <c:v>0.60899999999999999</c:v>
                </c:pt>
                <c:pt idx="18">
                  <c:v>0.62</c:v>
                </c:pt>
                <c:pt idx="19">
                  <c:v>1</c:v>
                </c:pt>
                <c:pt idx="20">
                  <c:v>0.69599999999999995</c:v>
                </c:pt>
                <c:pt idx="21">
                  <c:v>0.78100000000000003</c:v>
                </c:pt>
                <c:pt idx="23">
                  <c:v>0.82599999999999996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2D-4D01-AD8A-4AA5C6D9646F}"/>
            </c:ext>
          </c:extLst>
        </c:ser>
        <c:ser>
          <c:idx val="1"/>
          <c:order val="1"/>
          <c:tx>
            <c:strRef>
              <c:f>'таблиця порівняння'!$A$9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порівняння'!$B$7:$Z$7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порівняння'!$B$9:$Z$9</c:f>
              <c:numCache>
                <c:formatCode>0%</c:formatCode>
                <c:ptCount val="25"/>
                <c:pt idx="0">
                  <c:v>0.43</c:v>
                </c:pt>
                <c:pt idx="1">
                  <c:v>0.48</c:v>
                </c:pt>
                <c:pt idx="2">
                  <c:v>0.3</c:v>
                </c:pt>
                <c:pt idx="3">
                  <c:v>0.65</c:v>
                </c:pt>
                <c:pt idx="6">
                  <c:v>0.43</c:v>
                </c:pt>
                <c:pt idx="9">
                  <c:v>0.7</c:v>
                </c:pt>
                <c:pt idx="10">
                  <c:v>0.56999999999999995</c:v>
                </c:pt>
                <c:pt idx="11">
                  <c:v>0.63</c:v>
                </c:pt>
                <c:pt idx="16">
                  <c:v>0.39</c:v>
                </c:pt>
                <c:pt idx="18">
                  <c:v>0.38</c:v>
                </c:pt>
                <c:pt idx="19" formatCode="0">
                  <c:v>0.73</c:v>
                </c:pt>
                <c:pt idx="20">
                  <c:v>0.83</c:v>
                </c:pt>
                <c:pt idx="21">
                  <c:v>0.78</c:v>
                </c:pt>
                <c:pt idx="23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2D-4D01-AD8A-4AA5C6D96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4769776"/>
        <c:axId val="584770104"/>
        <c:axId val="0"/>
      </c:bar3DChart>
      <c:catAx>
        <c:axId val="58476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onsolas" panose="020B0609020204030204" pitchFamily="49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84770104"/>
        <c:crosses val="autoZero"/>
        <c:auto val="1"/>
        <c:lblAlgn val="ctr"/>
        <c:lblOffset val="100"/>
        <c:noMultiLvlLbl val="0"/>
      </c:catAx>
      <c:valAx>
        <c:axId val="58477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76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1" baseline="0">
                <a:solidFill>
                  <a:srgbClr val="7030A0"/>
                </a:solidFill>
                <a:effectLst/>
              </a:rPr>
              <a:t>Порівняння рівня якості знань учнів 9-В класу з попереднім роком навчання</a:t>
            </a:r>
            <a:endParaRPr lang="uk-UA" sz="1400">
              <a:solidFill>
                <a:srgbClr val="7030A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594703125491465E-2"/>
          <c:y val="0.16153846153846155"/>
          <c:w val="0.89799340162373176"/>
          <c:h val="0.57427492851407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порівняння'!$A$35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порівняння'!$B$34:$Y$34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порівняння'!$B$35:$Y$35</c:f>
              <c:numCache>
                <c:formatCode>0%</c:formatCode>
                <c:ptCount val="24"/>
                <c:pt idx="0">
                  <c:v>0.46400000000000002</c:v>
                </c:pt>
                <c:pt idx="1">
                  <c:v>0.57199999999999995</c:v>
                </c:pt>
                <c:pt idx="2">
                  <c:v>0.5</c:v>
                </c:pt>
                <c:pt idx="3">
                  <c:v>0.53600000000000003</c:v>
                </c:pt>
                <c:pt idx="4">
                  <c:v>0.61499999999999999</c:v>
                </c:pt>
                <c:pt idx="6">
                  <c:v>0.5</c:v>
                </c:pt>
                <c:pt idx="7">
                  <c:v>0.42899999999999999</c:v>
                </c:pt>
                <c:pt idx="8">
                  <c:v>0.39300000000000002</c:v>
                </c:pt>
                <c:pt idx="9">
                  <c:v>0.60699999999999998</c:v>
                </c:pt>
                <c:pt idx="10">
                  <c:v>0.57099999999999995</c:v>
                </c:pt>
                <c:pt idx="11">
                  <c:v>0.64300000000000002</c:v>
                </c:pt>
                <c:pt idx="12">
                  <c:v>0.46400000000000002</c:v>
                </c:pt>
                <c:pt idx="15">
                  <c:v>0.71399999999999997</c:v>
                </c:pt>
                <c:pt idx="16">
                  <c:v>0.82199999999999995</c:v>
                </c:pt>
                <c:pt idx="18">
                  <c:v>0.79</c:v>
                </c:pt>
                <c:pt idx="19">
                  <c:v>0.92900000000000005</c:v>
                </c:pt>
                <c:pt idx="20">
                  <c:v>0.71399999999999997</c:v>
                </c:pt>
                <c:pt idx="21">
                  <c:v>0.75</c:v>
                </c:pt>
                <c:pt idx="2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2-488E-BAF8-B4ACDE9DB007}"/>
            </c:ext>
          </c:extLst>
        </c:ser>
        <c:ser>
          <c:idx val="1"/>
          <c:order val="1"/>
          <c:tx>
            <c:strRef>
              <c:f>'таблиця порівняння'!$A$36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порівняння'!$B$34:$Y$34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порівняння'!$B$36:$Y$36</c:f>
              <c:numCache>
                <c:formatCode>0%</c:formatCode>
                <c:ptCount val="24"/>
                <c:pt idx="0">
                  <c:v>0.55000000000000004</c:v>
                </c:pt>
                <c:pt idx="1">
                  <c:v>0.66</c:v>
                </c:pt>
                <c:pt idx="2">
                  <c:v>0.55000000000000004</c:v>
                </c:pt>
                <c:pt idx="3">
                  <c:v>0.62</c:v>
                </c:pt>
                <c:pt idx="4">
                  <c:v>0.62</c:v>
                </c:pt>
                <c:pt idx="6">
                  <c:v>0.5</c:v>
                </c:pt>
                <c:pt idx="7">
                  <c:v>0.46</c:v>
                </c:pt>
                <c:pt idx="8">
                  <c:v>0.52</c:v>
                </c:pt>
                <c:pt idx="9">
                  <c:v>0.68</c:v>
                </c:pt>
                <c:pt idx="10">
                  <c:v>0.45</c:v>
                </c:pt>
                <c:pt idx="11">
                  <c:v>0.79</c:v>
                </c:pt>
                <c:pt idx="12">
                  <c:v>0.34</c:v>
                </c:pt>
                <c:pt idx="15">
                  <c:v>0.86</c:v>
                </c:pt>
                <c:pt idx="16">
                  <c:v>0.79</c:v>
                </c:pt>
                <c:pt idx="17">
                  <c:v>0.63</c:v>
                </c:pt>
                <c:pt idx="18">
                  <c:v>1</c:v>
                </c:pt>
                <c:pt idx="19">
                  <c:v>1</c:v>
                </c:pt>
                <c:pt idx="20">
                  <c:v>0.9</c:v>
                </c:pt>
                <c:pt idx="21">
                  <c:v>0.79</c:v>
                </c:pt>
                <c:pt idx="23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D2-488E-BAF8-B4ACDE9DB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4861608"/>
        <c:axId val="934861936"/>
        <c:axId val="0"/>
      </c:bar3DChart>
      <c:catAx>
        <c:axId val="934861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861936"/>
        <c:crosses val="autoZero"/>
        <c:auto val="1"/>
        <c:lblAlgn val="ctr"/>
        <c:lblOffset val="100"/>
        <c:noMultiLvlLbl val="0"/>
      </c:catAx>
      <c:valAx>
        <c:axId val="93486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861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1" baseline="0">
                <a:solidFill>
                  <a:srgbClr val="7030A0"/>
                </a:solidFill>
                <a:effectLst/>
              </a:rPr>
              <a:t>Порівняння рівня якості знань учнів </a:t>
            </a:r>
            <a:r>
              <a:rPr lang="en-US" sz="1200" b="1" i="1" baseline="0">
                <a:solidFill>
                  <a:srgbClr val="7030A0"/>
                </a:solidFill>
                <a:effectLst/>
              </a:rPr>
              <a:t> 10 </a:t>
            </a:r>
            <a:r>
              <a:rPr lang="uk-UA" sz="1200" b="1" i="1" baseline="0">
                <a:solidFill>
                  <a:srgbClr val="7030A0"/>
                </a:solidFill>
                <a:effectLst/>
              </a:rPr>
              <a:t>класу з попереднім роком навчання</a:t>
            </a:r>
            <a:endParaRPr lang="uk-UA" sz="1200">
              <a:solidFill>
                <a:srgbClr val="7030A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122703412073491E-2"/>
          <c:y val="0.24104464317525917"/>
          <c:w val="0.87232174103237092"/>
          <c:h val="0.447032501994519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порівняння'!$A$38</c:f>
              <c:strCache>
                <c:ptCount val="1"/>
                <c:pt idx="0">
                  <c:v>2020-21/9-А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порівняння'!$B$37:$Y$37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порівняння'!$B$38:$Y$38</c:f>
              <c:numCache>
                <c:formatCode>0%</c:formatCode>
                <c:ptCount val="24"/>
                <c:pt idx="0">
                  <c:v>0.58599999999999997</c:v>
                </c:pt>
                <c:pt idx="1">
                  <c:v>0.621</c:v>
                </c:pt>
                <c:pt idx="2">
                  <c:v>0.621</c:v>
                </c:pt>
                <c:pt idx="3">
                  <c:v>0.69</c:v>
                </c:pt>
                <c:pt idx="6">
                  <c:v>0.621</c:v>
                </c:pt>
                <c:pt idx="7">
                  <c:v>0.58599999999999997</c:v>
                </c:pt>
                <c:pt idx="8">
                  <c:v>0.31</c:v>
                </c:pt>
                <c:pt idx="9">
                  <c:v>0.621</c:v>
                </c:pt>
                <c:pt idx="10">
                  <c:v>0.55200000000000005</c:v>
                </c:pt>
                <c:pt idx="11">
                  <c:v>0.69</c:v>
                </c:pt>
                <c:pt idx="12">
                  <c:v>0.41399999999999998</c:v>
                </c:pt>
                <c:pt idx="15">
                  <c:v>0.75900000000000001</c:v>
                </c:pt>
                <c:pt idx="16">
                  <c:v>0.75900000000000001</c:v>
                </c:pt>
                <c:pt idx="17">
                  <c:v>0.65500000000000003</c:v>
                </c:pt>
                <c:pt idx="18">
                  <c:v>0.64</c:v>
                </c:pt>
                <c:pt idx="19">
                  <c:v>0.93300000000000005</c:v>
                </c:pt>
                <c:pt idx="20">
                  <c:v>0.72399999999999998</c:v>
                </c:pt>
                <c:pt idx="21">
                  <c:v>0.68799999999999994</c:v>
                </c:pt>
                <c:pt idx="23">
                  <c:v>0.65500000000000003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0A-47BA-9DE6-058A997B2894}"/>
            </c:ext>
          </c:extLst>
        </c:ser>
        <c:ser>
          <c:idx val="1"/>
          <c:order val="1"/>
          <c:tx>
            <c:strRef>
              <c:f>'таблиця порівняння'!$A$39</c:f>
              <c:strCache>
                <c:ptCount val="1"/>
                <c:pt idx="0">
                  <c:v>2020-21/9-А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порівняння'!$B$37:$Y$37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порівняння'!$B$39:$Y$39</c:f>
              <c:numCache>
                <c:formatCode>0%</c:formatCode>
                <c:ptCount val="24"/>
                <c:pt idx="0">
                  <c:v>0.25800000000000001</c:v>
                </c:pt>
                <c:pt idx="1">
                  <c:v>0.25800000000000001</c:v>
                </c:pt>
                <c:pt idx="2">
                  <c:v>0.32300000000000001</c:v>
                </c:pt>
                <c:pt idx="3">
                  <c:v>0.38700000000000001</c:v>
                </c:pt>
                <c:pt idx="6">
                  <c:v>0.25800000000000001</c:v>
                </c:pt>
                <c:pt idx="7">
                  <c:v>0.28999999999999998</c:v>
                </c:pt>
                <c:pt idx="8">
                  <c:v>0.161</c:v>
                </c:pt>
                <c:pt idx="9">
                  <c:v>0.45200000000000001</c:v>
                </c:pt>
                <c:pt idx="10">
                  <c:v>0.35499999999999998</c:v>
                </c:pt>
                <c:pt idx="11">
                  <c:v>0.32300000000000001</c:v>
                </c:pt>
                <c:pt idx="12">
                  <c:v>0.25800000000000001</c:v>
                </c:pt>
                <c:pt idx="15">
                  <c:v>0.48399999999999999</c:v>
                </c:pt>
                <c:pt idx="16">
                  <c:v>0.58099999999999996</c:v>
                </c:pt>
                <c:pt idx="17">
                  <c:v>0.29099999999999998</c:v>
                </c:pt>
                <c:pt idx="18">
                  <c:v>0.73</c:v>
                </c:pt>
                <c:pt idx="19">
                  <c:v>0.8</c:v>
                </c:pt>
                <c:pt idx="20">
                  <c:v>0.54800000000000004</c:v>
                </c:pt>
                <c:pt idx="21">
                  <c:v>0.61199999999999999</c:v>
                </c:pt>
                <c:pt idx="23">
                  <c:v>0.313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0A-47BA-9DE6-058A997B2894}"/>
            </c:ext>
          </c:extLst>
        </c:ser>
        <c:ser>
          <c:idx val="2"/>
          <c:order val="2"/>
          <c:tx>
            <c:strRef>
              <c:f>'таблиця порівняння'!$A$40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порівняння'!$B$37:$Y$37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порівняння'!$B$40:$Y$40</c:f>
              <c:numCache>
                <c:formatCode>0%</c:formatCode>
                <c:ptCount val="24"/>
                <c:pt idx="0">
                  <c:v>0.88</c:v>
                </c:pt>
                <c:pt idx="1">
                  <c:v>0.84</c:v>
                </c:pt>
                <c:pt idx="2">
                  <c:v>0.64</c:v>
                </c:pt>
                <c:pt idx="3">
                  <c:v>0.64</c:v>
                </c:pt>
                <c:pt idx="6">
                  <c:v>0.76</c:v>
                </c:pt>
                <c:pt idx="7">
                  <c:v>0.76</c:v>
                </c:pt>
                <c:pt idx="8">
                  <c:v>0.44</c:v>
                </c:pt>
                <c:pt idx="9">
                  <c:v>0.96</c:v>
                </c:pt>
                <c:pt idx="10">
                  <c:v>0.68</c:v>
                </c:pt>
                <c:pt idx="11">
                  <c:v>0.96</c:v>
                </c:pt>
                <c:pt idx="12">
                  <c:v>0.4</c:v>
                </c:pt>
                <c:pt idx="14">
                  <c:v>0.92</c:v>
                </c:pt>
                <c:pt idx="15">
                  <c:v>0.88</c:v>
                </c:pt>
                <c:pt idx="16">
                  <c:v>0.92</c:v>
                </c:pt>
                <c:pt idx="20">
                  <c:v>0.92</c:v>
                </c:pt>
                <c:pt idx="21">
                  <c:v>0.8</c:v>
                </c:pt>
                <c:pt idx="22" formatCode="0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0A-47BA-9DE6-058A997B2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4760944"/>
        <c:axId val="929696552"/>
        <c:axId val="0"/>
      </c:bar3DChart>
      <c:catAx>
        <c:axId val="58476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696552"/>
        <c:crosses val="autoZero"/>
        <c:auto val="1"/>
        <c:lblAlgn val="ctr"/>
        <c:lblOffset val="100"/>
        <c:noMultiLvlLbl val="0"/>
      </c:catAx>
      <c:valAx>
        <c:axId val="929696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76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1" baseline="0">
                <a:solidFill>
                  <a:srgbClr val="7030A0"/>
                </a:solidFill>
                <a:effectLst/>
              </a:rPr>
              <a:t>Порівняння рівня якості знань учнів </a:t>
            </a:r>
            <a:r>
              <a:rPr lang="en-US" sz="1200" b="1" i="1" baseline="0">
                <a:solidFill>
                  <a:srgbClr val="7030A0"/>
                </a:solidFill>
                <a:effectLst/>
              </a:rPr>
              <a:t> 11-</a:t>
            </a:r>
            <a:r>
              <a:rPr lang="uk-UA" sz="1200" b="1" i="1" baseline="0">
                <a:solidFill>
                  <a:srgbClr val="7030A0"/>
                </a:solidFill>
                <a:effectLst/>
              </a:rPr>
              <a:t>А</a:t>
            </a:r>
            <a:r>
              <a:rPr lang="en-US" sz="1200" b="1" i="1" baseline="0">
                <a:solidFill>
                  <a:srgbClr val="7030A0"/>
                </a:solidFill>
                <a:effectLst/>
              </a:rPr>
              <a:t> </a:t>
            </a:r>
            <a:r>
              <a:rPr lang="uk-UA" sz="1200" b="1" i="1" baseline="0">
                <a:solidFill>
                  <a:srgbClr val="7030A0"/>
                </a:solidFill>
                <a:effectLst/>
              </a:rPr>
              <a:t>класу з попереднім роком навчання</a:t>
            </a:r>
            <a:endParaRPr lang="uk-UA" sz="1200">
              <a:solidFill>
                <a:srgbClr val="7030A0"/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rgbClr val="7030A0"/>
                </a:solidFill>
              </a:defRPr>
            </a:pPr>
            <a:endParaRPr lang="uk-UA" sz="1200">
              <a:solidFill>
                <a:srgbClr val="7030A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088920703093928E-2"/>
          <c:y val="0.11663522012578616"/>
          <c:w val="0.88945605284187956"/>
          <c:h val="0.548511365324617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порівняння'!$A$42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порівняння'!$B$41:$Z$41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порівняння'!$B$42:$Z$42</c:f>
              <c:numCache>
                <c:formatCode>0%</c:formatCode>
                <c:ptCount val="25"/>
                <c:pt idx="0">
                  <c:v>0.76200000000000001</c:v>
                </c:pt>
                <c:pt idx="1">
                  <c:v>0.90500000000000003</c:v>
                </c:pt>
                <c:pt idx="2">
                  <c:v>0.90500000000000003</c:v>
                </c:pt>
                <c:pt idx="3">
                  <c:v>0.85699999999999998</c:v>
                </c:pt>
                <c:pt idx="6">
                  <c:v>0.52400000000000002</c:v>
                </c:pt>
                <c:pt idx="7">
                  <c:v>0.42899999999999999</c:v>
                </c:pt>
                <c:pt idx="8">
                  <c:v>0.48</c:v>
                </c:pt>
                <c:pt idx="9">
                  <c:v>0.90500000000000003</c:v>
                </c:pt>
                <c:pt idx="10">
                  <c:v>0.66700000000000004</c:v>
                </c:pt>
                <c:pt idx="11">
                  <c:v>0.95199999999999996</c:v>
                </c:pt>
                <c:pt idx="12">
                  <c:v>0.42899999999999999</c:v>
                </c:pt>
                <c:pt idx="14">
                  <c:v>0.81</c:v>
                </c:pt>
                <c:pt idx="15">
                  <c:v>1</c:v>
                </c:pt>
                <c:pt idx="16">
                  <c:v>1</c:v>
                </c:pt>
                <c:pt idx="20">
                  <c:v>0.90400000000000003</c:v>
                </c:pt>
                <c:pt idx="21">
                  <c:v>0.85599999999999998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88-4145-A0F9-5F268DE2D89E}"/>
            </c:ext>
          </c:extLst>
        </c:ser>
        <c:ser>
          <c:idx val="1"/>
          <c:order val="1"/>
          <c:tx>
            <c:strRef>
              <c:f>'таблиця порівняння'!$A$43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порівняння'!$B$41:$Z$41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порівняння'!$B$43:$Z$43</c:f>
              <c:numCache>
                <c:formatCode>0%</c:formatCode>
                <c:ptCount val="25"/>
                <c:pt idx="0">
                  <c:v>0.82</c:v>
                </c:pt>
                <c:pt idx="1">
                  <c:v>0.86</c:v>
                </c:pt>
                <c:pt idx="2">
                  <c:v>0.91</c:v>
                </c:pt>
                <c:pt idx="3">
                  <c:v>0.86</c:v>
                </c:pt>
                <c:pt idx="6">
                  <c:v>0.5</c:v>
                </c:pt>
                <c:pt idx="7">
                  <c:v>0.45</c:v>
                </c:pt>
                <c:pt idx="8">
                  <c:v>0.36</c:v>
                </c:pt>
                <c:pt idx="9">
                  <c:v>1</c:v>
                </c:pt>
                <c:pt idx="10">
                  <c:v>0.73</c:v>
                </c:pt>
                <c:pt idx="11">
                  <c:v>0.95</c:v>
                </c:pt>
                <c:pt idx="12">
                  <c:v>0.41</c:v>
                </c:pt>
                <c:pt idx="15">
                  <c:v>0.91</c:v>
                </c:pt>
                <c:pt idx="16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4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88-4145-A0F9-5F268DE2D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2377928"/>
        <c:axId val="792377272"/>
        <c:axId val="0"/>
      </c:bar3DChart>
      <c:catAx>
        <c:axId val="79237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377272"/>
        <c:crosses val="autoZero"/>
        <c:auto val="1"/>
        <c:lblAlgn val="ctr"/>
        <c:lblOffset val="100"/>
        <c:noMultiLvlLbl val="0"/>
      </c:catAx>
      <c:valAx>
        <c:axId val="79237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377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660066"/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1" baseline="0">
                <a:solidFill>
                  <a:srgbClr val="660066"/>
                </a:solidFill>
                <a:effectLst/>
              </a:rPr>
              <a:t>Порівняння рівня якості знань учнів </a:t>
            </a:r>
            <a:r>
              <a:rPr lang="en-US" sz="1400" b="1" i="1" baseline="0">
                <a:solidFill>
                  <a:srgbClr val="660066"/>
                </a:solidFill>
                <a:effectLst/>
              </a:rPr>
              <a:t> 11-</a:t>
            </a:r>
            <a:r>
              <a:rPr lang="uk-UA" sz="1400" b="1" i="1" baseline="0">
                <a:solidFill>
                  <a:srgbClr val="660066"/>
                </a:solidFill>
                <a:effectLst/>
              </a:rPr>
              <a:t>Б</a:t>
            </a:r>
            <a:r>
              <a:rPr lang="en-US" sz="1400" b="1" i="1" baseline="0">
                <a:solidFill>
                  <a:srgbClr val="660066"/>
                </a:solidFill>
                <a:effectLst/>
              </a:rPr>
              <a:t> </a:t>
            </a:r>
            <a:r>
              <a:rPr lang="uk-UA" sz="1400" b="1" i="1" baseline="0">
                <a:solidFill>
                  <a:srgbClr val="660066"/>
                </a:solidFill>
                <a:effectLst/>
              </a:rPr>
              <a:t>класу з попереднім роком навчання</a:t>
            </a:r>
            <a:endParaRPr lang="uk-UA" sz="1400">
              <a:solidFill>
                <a:srgbClr val="660066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660066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порівняння'!$A$45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порівняння'!$B$44:$Z$44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порівняння'!$B$45:$Z$45</c:f>
              <c:numCache>
                <c:formatCode>0%</c:formatCode>
                <c:ptCount val="25"/>
                <c:pt idx="0">
                  <c:v>0.70599999999999996</c:v>
                </c:pt>
                <c:pt idx="1">
                  <c:v>0.70599999999999996</c:v>
                </c:pt>
                <c:pt idx="2">
                  <c:v>0.58799999999999997</c:v>
                </c:pt>
                <c:pt idx="3">
                  <c:v>0.94099999999999995</c:v>
                </c:pt>
                <c:pt idx="6">
                  <c:v>0.58799999999999997</c:v>
                </c:pt>
                <c:pt idx="7">
                  <c:v>0.64700000000000002</c:v>
                </c:pt>
                <c:pt idx="8">
                  <c:v>0.53</c:v>
                </c:pt>
                <c:pt idx="9">
                  <c:v>0.94099999999999995</c:v>
                </c:pt>
                <c:pt idx="10">
                  <c:v>0.82399999999999995</c:v>
                </c:pt>
                <c:pt idx="11">
                  <c:v>0.94099999999999995</c:v>
                </c:pt>
                <c:pt idx="12">
                  <c:v>0.41199999999999998</c:v>
                </c:pt>
                <c:pt idx="14">
                  <c:v>0.76500000000000001</c:v>
                </c:pt>
                <c:pt idx="15">
                  <c:v>0.88200000000000001</c:v>
                </c:pt>
                <c:pt idx="16">
                  <c:v>1</c:v>
                </c:pt>
                <c:pt idx="20">
                  <c:v>0.94099999999999995</c:v>
                </c:pt>
                <c:pt idx="21">
                  <c:v>0.999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E4-4D0C-9F36-DADD627AE859}"/>
            </c:ext>
          </c:extLst>
        </c:ser>
        <c:ser>
          <c:idx val="1"/>
          <c:order val="1"/>
          <c:tx>
            <c:strRef>
              <c:f>'таблиця порівняння'!$A$46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порівняння'!$B$44:$Z$44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порівняння'!$B$46:$Z$46</c:f>
              <c:numCache>
                <c:formatCode>0%</c:formatCode>
                <c:ptCount val="25"/>
                <c:pt idx="0">
                  <c:v>0.76</c:v>
                </c:pt>
                <c:pt idx="1">
                  <c:v>0.88</c:v>
                </c:pt>
                <c:pt idx="2">
                  <c:v>0.53</c:v>
                </c:pt>
                <c:pt idx="3">
                  <c:v>0.82</c:v>
                </c:pt>
                <c:pt idx="6">
                  <c:v>0.59</c:v>
                </c:pt>
                <c:pt idx="7">
                  <c:v>0.65</c:v>
                </c:pt>
                <c:pt idx="8">
                  <c:v>0.47</c:v>
                </c:pt>
                <c:pt idx="9">
                  <c:v>1</c:v>
                </c:pt>
                <c:pt idx="10">
                  <c:v>0.94</c:v>
                </c:pt>
                <c:pt idx="11">
                  <c:v>0.71</c:v>
                </c:pt>
                <c:pt idx="12">
                  <c:v>0.47</c:v>
                </c:pt>
                <c:pt idx="15">
                  <c:v>0.94</c:v>
                </c:pt>
                <c:pt idx="16">
                  <c:v>0.94</c:v>
                </c:pt>
                <c:pt idx="20">
                  <c:v>1</c:v>
                </c:pt>
                <c:pt idx="21">
                  <c:v>0.94</c:v>
                </c:pt>
                <c:pt idx="22">
                  <c:v>1</c:v>
                </c:pt>
                <c:pt idx="24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E4-4D0C-9F36-DADD627AE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6774968"/>
        <c:axId val="626779888"/>
        <c:axId val="0"/>
      </c:bar3DChart>
      <c:catAx>
        <c:axId val="626774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6779888"/>
        <c:crosses val="autoZero"/>
        <c:auto val="1"/>
        <c:lblAlgn val="ctr"/>
        <c:lblOffset val="100"/>
        <c:noMultiLvlLbl val="0"/>
      </c:catAx>
      <c:valAx>
        <c:axId val="62677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6774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rgbClr val="660066"/>
                </a:solidFill>
              </a:rPr>
              <a:t>Математика</a:t>
            </a:r>
            <a:r>
              <a:rPr lang="en-US">
                <a:solidFill>
                  <a:srgbClr val="660066"/>
                </a:solidFill>
              </a:rPr>
              <a:t> (5-6-</a:t>
            </a:r>
            <a:r>
              <a:rPr lang="uk-UA">
                <a:solidFill>
                  <a:srgbClr val="660066"/>
                </a:solidFill>
              </a:rPr>
              <a:t>ті</a:t>
            </a:r>
            <a:r>
              <a:rPr lang="uk-UA" baseline="0">
                <a:solidFill>
                  <a:srgbClr val="660066"/>
                </a:solidFill>
              </a:rPr>
              <a:t> класи</a:t>
            </a:r>
            <a:r>
              <a:rPr lang="en-US">
                <a:solidFill>
                  <a:srgbClr val="660066"/>
                </a:solidFill>
              </a:rPr>
              <a:t>)</a:t>
            </a:r>
            <a:endParaRPr lang="uk-UA">
              <a:solidFill>
                <a:srgbClr val="660066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предмети!$C$5</c:f>
              <c:strCache>
                <c:ptCount val="1"/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предмети!$D$5:$M$5</c:f>
            </c:numRef>
          </c:val>
          <c:extLst>
            <c:ext xmlns:c16="http://schemas.microsoft.com/office/drawing/2014/chart" uri="{C3380CC4-5D6E-409C-BE32-E72D297353CC}">
              <c16:uniqueId val="{00000000-26A3-4935-B873-91912FEEA465}"/>
            </c:ext>
          </c:extLst>
        </c:ser>
        <c:ser>
          <c:idx val="1"/>
          <c:order val="1"/>
          <c:tx>
            <c:strRef>
              <c:f>предмети!$C$6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предмети!$D$6:$M$6</c:f>
            </c:numRef>
          </c:val>
          <c:extLst>
            <c:ext xmlns:c16="http://schemas.microsoft.com/office/drawing/2014/chart" uri="{C3380CC4-5D6E-409C-BE32-E72D297353CC}">
              <c16:uniqueId val="{00000001-26A3-4935-B873-91912FEEA465}"/>
            </c:ext>
          </c:extLst>
        </c:ser>
        <c:ser>
          <c:idx val="2"/>
          <c:order val="2"/>
          <c:tx>
            <c:strRef>
              <c:f>предмети!$C$7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предмети!$D$7:$M$7</c:f>
            </c:numRef>
          </c:val>
          <c:extLst>
            <c:ext xmlns:c16="http://schemas.microsoft.com/office/drawing/2014/chart" uri="{C3380CC4-5D6E-409C-BE32-E72D297353CC}">
              <c16:uniqueId val="{00000002-26A3-4935-B873-91912FEEA465}"/>
            </c:ext>
          </c:extLst>
        </c:ser>
        <c:ser>
          <c:idx val="3"/>
          <c:order val="3"/>
          <c:tx>
            <c:strRef>
              <c:f>предмети!$C$8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предмети!$D$8:$M$8</c:f>
            </c:numRef>
          </c:val>
          <c:extLst>
            <c:ext xmlns:c16="http://schemas.microsoft.com/office/drawing/2014/chart" uri="{C3380CC4-5D6E-409C-BE32-E72D297353CC}">
              <c16:uniqueId val="{00000003-26A3-4935-B873-91912FEEA465}"/>
            </c:ext>
          </c:extLst>
        </c:ser>
        <c:ser>
          <c:idx val="4"/>
          <c:order val="4"/>
          <c:tx>
            <c:strRef>
              <c:f>предмети!$C$9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предмети!$D$9:$M$9</c:f>
            </c:numRef>
          </c:val>
          <c:extLst>
            <c:ext xmlns:c16="http://schemas.microsoft.com/office/drawing/2014/chart" uri="{C3380CC4-5D6E-409C-BE32-E72D297353CC}">
              <c16:uniqueId val="{00000004-26A3-4935-B873-91912FEEA465}"/>
            </c:ext>
          </c:extLst>
        </c:ser>
        <c:ser>
          <c:idx val="5"/>
          <c:order val="5"/>
          <c:tx>
            <c:strRef>
              <c:f>предмети!$C$10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предмети!$D$10:$M$10</c:f>
            </c:numRef>
          </c:val>
          <c:extLst>
            <c:ext xmlns:c16="http://schemas.microsoft.com/office/drawing/2014/chart" uri="{C3380CC4-5D6E-409C-BE32-E72D297353CC}">
              <c16:uniqueId val="{00000005-26A3-4935-B873-91912FEEA465}"/>
            </c:ext>
          </c:extLst>
        </c:ser>
        <c:ser>
          <c:idx val="6"/>
          <c:order val="6"/>
          <c:tx>
            <c:strRef>
              <c:f>предмети!$C$11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предмети!$D$11:$M$11</c:f>
            </c:numRef>
          </c:val>
          <c:extLst>
            <c:ext xmlns:c16="http://schemas.microsoft.com/office/drawing/2014/chart" uri="{C3380CC4-5D6E-409C-BE32-E72D297353CC}">
              <c16:uniqueId val="{00000006-26A3-4935-B873-91912FEEA465}"/>
            </c:ext>
          </c:extLst>
        </c:ser>
        <c:ser>
          <c:idx val="7"/>
          <c:order val="7"/>
          <c:tx>
            <c:strRef>
              <c:f>предмети!$C$12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предмети!$D$12:$M$12</c:f>
            </c:numRef>
          </c:val>
          <c:extLst>
            <c:ext xmlns:c16="http://schemas.microsoft.com/office/drawing/2014/chart" uri="{C3380CC4-5D6E-409C-BE32-E72D297353CC}">
              <c16:uniqueId val="{00000007-26A3-4935-B873-91912FEEA465}"/>
            </c:ext>
          </c:extLst>
        </c:ser>
        <c:ser>
          <c:idx val="8"/>
          <c:order val="8"/>
          <c:tx>
            <c:strRef>
              <c:f>предмети!$C$13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предмети!$D$13:$M$13</c:f>
            </c:numRef>
          </c:val>
          <c:extLst>
            <c:ext xmlns:c16="http://schemas.microsoft.com/office/drawing/2014/chart" uri="{C3380CC4-5D6E-409C-BE32-E72D297353CC}">
              <c16:uniqueId val="{00000008-26A3-4935-B873-91912FEEA465}"/>
            </c:ext>
          </c:extLst>
        </c:ser>
        <c:ser>
          <c:idx val="9"/>
          <c:order val="9"/>
          <c:tx>
            <c:strRef>
              <c:f>предмети!$C$14</c:f>
              <c:strCache>
                <c:ptCount val="1"/>
                <c:pt idx="0">
                  <c:v>Математика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26A3-4935-B873-91912FEEA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26A3-4935-B873-91912FEEA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26A3-4935-B873-91912FEEA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26A3-4935-B873-91912FEEA4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предмети!$D$4:$M$4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предмети!$D$14:$M$14</c:f>
              <c:numCache>
                <c:formatCode>0</c:formatCode>
                <c:ptCount val="4"/>
                <c:pt idx="0">
                  <c:v>26</c:v>
                </c:pt>
                <c:pt idx="1">
                  <c:v>50</c:v>
                </c:pt>
                <c:pt idx="2">
                  <c:v>51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6A3-4935-B873-91912FEEA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800080"/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0" baseline="0">
                <a:solidFill>
                  <a:srgbClr val="800080"/>
                </a:solidFill>
                <a:effectLst/>
              </a:rPr>
              <a:t>Порівняння рівня якості знань учнів 6-В класу з попереднім роком навчання</a:t>
            </a:r>
            <a:endParaRPr lang="uk-UA" sz="1400">
              <a:solidFill>
                <a:srgbClr val="80008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80008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порівняння'!$A$11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порівняння'!$B$10:$Z$10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порівняння'!$B$11:$Z$11</c:f>
              <c:numCache>
                <c:formatCode>0%</c:formatCode>
                <c:ptCount val="25"/>
                <c:pt idx="0">
                  <c:v>0.54200000000000004</c:v>
                </c:pt>
                <c:pt idx="1">
                  <c:v>0.66700000000000004</c:v>
                </c:pt>
                <c:pt idx="2">
                  <c:v>0.54200000000000004</c:v>
                </c:pt>
                <c:pt idx="3">
                  <c:v>0.63</c:v>
                </c:pt>
                <c:pt idx="6">
                  <c:v>0.41599999999999998</c:v>
                </c:pt>
                <c:pt idx="9">
                  <c:v>0.875</c:v>
                </c:pt>
                <c:pt idx="13">
                  <c:v>0.63</c:v>
                </c:pt>
                <c:pt idx="15">
                  <c:v>0.54200000000000004</c:v>
                </c:pt>
                <c:pt idx="18">
                  <c:v>0.73</c:v>
                </c:pt>
                <c:pt idx="19">
                  <c:v>1</c:v>
                </c:pt>
                <c:pt idx="20">
                  <c:v>0.91700000000000004</c:v>
                </c:pt>
                <c:pt idx="21">
                  <c:v>0.95799999999999996</c:v>
                </c:pt>
                <c:pt idx="2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32-4882-A559-89F69D0B32E0}"/>
            </c:ext>
          </c:extLst>
        </c:ser>
        <c:ser>
          <c:idx val="1"/>
          <c:order val="1"/>
          <c:tx>
            <c:strRef>
              <c:f>'таблиця порівняння'!$A$12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порівняння'!$B$10:$Z$10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порівняння'!$B$12:$Z$12</c:f>
              <c:numCache>
                <c:formatCode>0%</c:formatCode>
                <c:ptCount val="25"/>
                <c:pt idx="0">
                  <c:v>0.43</c:v>
                </c:pt>
                <c:pt idx="1">
                  <c:v>0.74</c:v>
                </c:pt>
                <c:pt idx="2">
                  <c:v>0.39</c:v>
                </c:pt>
                <c:pt idx="3">
                  <c:v>0.61</c:v>
                </c:pt>
                <c:pt idx="6">
                  <c:v>0.39</c:v>
                </c:pt>
                <c:pt idx="9">
                  <c:v>0.91</c:v>
                </c:pt>
                <c:pt idx="10">
                  <c:v>0.61</c:v>
                </c:pt>
                <c:pt idx="11">
                  <c:v>0.56999999999999995</c:v>
                </c:pt>
                <c:pt idx="16">
                  <c:v>0.35</c:v>
                </c:pt>
                <c:pt idx="18">
                  <c:v>0.93</c:v>
                </c:pt>
                <c:pt idx="20">
                  <c:v>0.96</c:v>
                </c:pt>
                <c:pt idx="21">
                  <c:v>0.91</c:v>
                </c:pt>
                <c:pt idx="23">
                  <c:v>0.83</c:v>
                </c:pt>
                <c:pt idx="2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32-4882-A559-89F69D0B3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8192480"/>
        <c:axId val="628191824"/>
        <c:axId val="0"/>
      </c:bar3DChart>
      <c:catAx>
        <c:axId val="62819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28191824"/>
        <c:crosses val="autoZero"/>
        <c:auto val="1"/>
        <c:lblAlgn val="ctr"/>
        <c:lblOffset val="100"/>
        <c:noMultiLvlLbl val="0"/>
      </c:catAx>
      <c:valAx>
        <c:axId val="62819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819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0" baseline="0">
                <a:solidFill>
                  <a:srgbClr val="660066"/>
                </a:solidFill>
                <a:effectLst/>
                <a:latin typeface="Candara" panose="020E0502030303020204" pitchFamily="34" charset="0"/>
              </a:rPr>
              <a:t>Порівняння рівня якості знань учнів 7-А класу з попереднім роком навчання</a:t>
            </a:r>
            <a:endParaRPr lang="uk-UA" sz="1100">
              <a:solidFill>
                <a:srgbClr val="660066"/>
              </a:solidFill>
              <a:effectLst/>
              <a:latin typeface="Candara" panose="020E0502030303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порівняння'!$A$14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порівняння'!$B$13:$Z$13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порівняння'!$B$14:$Z$14</c:f>
              <c:numCache>
                <c:formatCode>0%</c:formatCode>
                <c:ptCount val="25"/>
                <c:pt idx="0">
                  <c:v>0.54800000000000004</c:v>
                </c:pt>
                <c:pt idx="1">
                  <c:v>0.61299999999999999</c:v>
                </c:pt>
                <c:pt idx="2">
                  <c:v>0.45200000000000001</c:v>
                </c:pt>
                <c:pt idx="3">
                  <c:v>0.51</c:v>
                </c:pt>
                <c:pt idx="6">
                  <c:v>0.45200000000000001</c:v>
                </c:pt>
                <c:pt idx="9">
                  <c:v>0.67700000000000005</c:v>
                </c:pt>
                <c:pt idx="10">
                  <c:v>0.54800000000000004</c:v>
                </c:pt>
                <c:pt idx="11">
                  <c:v>0.51600000000000001</c:v>
                </c:pt>
                <c:pt idx="16">
                  <c:v>0.35499999999999998</c:v>
                </c:pt>
                <c:pt idx="18">
                  <c:v>0.75</c:v>
                </c:pt>
                <c:pt idx="19">
                  <c:v>0.90900000000000003</c:v>
                </c:pt>
                <c:pt idx="20">
                  <c:v>0.64500000000000002</c:v>
                </c:pt>
                <c:pt idx="21">
                  <c:v>0.61199999999999999</c:v>
                </c:pt>
                <c:pt idx="2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E8-444A-87B8-4E03DEA69BBD}"/>
            </c:ext>
          </c:extLst>
        </c:ser>
        <c:ser>
          <c:idx val="1"/>
          <c:order val="1"/>
          <c:tx>
            <c:strRef>
              <c:f>'таблиця порівняння'!$A$15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порівняння'!$B$13:$Z$13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порівняння'!$B$15:$Z$15</c:f>
              <c:numCache>
                <c:formatCode>0%</c:formatCode>
                <c:ptCount val="25"/>
                <c:pt idx="0">
                  <c:v>0.53</c:v>
                </c:pt>
                <c:pt idx="1">
                  <c:v>0.6</c:v>
                </c:pt>
                <c:pt idx="2">
                  <c:v>0.43</c:v>
                </c:pt>
                <c:pt idx="3">
                  <c:v>0.43</c:v>
                </c:pt>
                <c:pt idx="6">
                  <c:v>0.5</c:v>
                </c:pt>
                <c:pt idx="7">
                  <c:v>0.5</c:v>
                </c:pt>
                <c:pt idx="8">
                  <c:v>0.47</c:v>
                </c:pt>
                <c:pt idx="9">
                  <c:v>0.8</c:v>
                </c:pt>
                <c:pt idx="10">
                  <c:v>0.5</c:v>
                </c:pt>
                <c:pt idx="11">
                  <c:v>0.4</c:v>
                </c:pt>
                <c:pt idx="12">
                  <c:v>0.56999999999999995</c:v>
                </c:pt>
                <c:pt idx="15">
                  <c:v>0.33</c:v>
                </c:pt>
                <c:pt idx="16">
                  <c:v>0.47</c:v>
                </c:pt>
                <c:pt idx="18">
                  <c:v>0.85</c:v>
                </c:pt>
                <c:pt idx="19">
                  <c:v>0.8</c:v>
                </c:pt>
                <c:pt idx="20">
                  <c:v>0.87</c:v>
                </c:pt>
                <c:pt idx="21">
                  <c:v>0.67</c:v>
                </c:pt>
                <c:pt idx="23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E8-444A-87B8-4E03DEA69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116112"/>
        <c:axId val="893123984"/>
        <c:axId val="0"/>
      </c:bar3DChart>
      <c:catAx>
        <c:axId val="89311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93123984"/>
        <c:crosses val="autoZero"/>
        <c:auto val="1"/>
        <c:lblAlgn val="ctr"/>
        <c:lblOffset val="100"/>
        <c:noMultiLvlLbl val="0"/>
      </c:catAx>
      <c:valAx>
        <c:axId val="89312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11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baseline="0">
                <a:solidFill>
                  <a:srgbClr val="7030A0"/>
                </a:solidFill>
                <a:effectLst/>
              </a:rPr>
              <a:t>Порівняння рівня якості знань учнів 7-Б класу з попереднім роком навчання</a:t>
            </a:r>
            <a:endParaRPr lang="uk-UA" sz="1200">
              <a:solidFill>
                <a:srgbClr val="7030A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248031496062996E-2"/>
          <c:y val="0.10493827160493825"/>
          <c:w val="0.89056149231346082"/>
          <c:h val="0.549112062746542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порівняння'!$A$17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порівняння'!$B$16:$Z$16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порівняння'!$B$17:$Z$17</c:f>
              <c:numCache>
                <c:formatCode>0%</c:formatCode>
                <c:ptCount val="25"/>
                <c:pt idx="0">
                  <c:v>0.5</c:v>
                </c:pt>
                <c:pt idx="1">
                  <c:v>0.59399999999999997</c:v>
                </c:pt>
                <c:pt idx="2">
                  <c:v>0.53100000000000003</c:v>
                </c:pt>
                <c:pt idx="3">
                  <c:v>0.5</c:v>
                </c:pt>
                <c:pt idx="6">
                  <c:v>0.438</c:v>
                </c:pt>
                <c:pt idx="9">
                  <c:v>0.59399999999999997</c:v>
                </c:pt>
                <c:pt idx="10">
                  <c:v>0.59399999999999997</c:v>
                </c:pt>
                <c:pt idx="11">
                  <c:v>0.625</c:v>
                </c:pt>
                <c:pt idx="16">
                  <c:v>0.40600000000000003</c:v>
                </c:pt>
                <c:pt idx="18">
                  <c:v>0.55000000000000004</c:v>
                </c:pt>
                <c:pt idx="19">
                  <c:v>0.90900000000000003</c:v>
                </c:pt>
                <c:pt idx="20">
                  <c:v>0.65700000000000003</c:v>
                </c:pt>
                <c:pt idx="21">
                  <c:v>0.749</c:v>
                </c:pt>
                <c:pt idx="23">
                  <c:v>0.438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83-4944-87B1-9A7C4611C1F9}"/>
            </c:ext>
          </c:extLst>
        </c:ser>
        <c:ser>
          <c:idx val="1"/>
          <c:order val="1"/>
          <c:tx>
            <c:strRef>
              <c:f>'таблиця порівняння'!$A$18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порівняння'!$B$16:$Z$16</c:f>
              <c:strCache>
                <c:ptCount val="25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  <c:pt idx="24">
                  <c:v>астрономія</c:v>
                </c:pt>
              </c:strCache>
            </c:strRef>
          </c:cat>
          <c:val>
            <c:numRef>
              <c:f>'таблиця порівняння'!$B$18:$Z$18</c:f>
              <c:numCache>
                <c:formatCode>0%</c:formatCode>
                <c:ptCount val="25"/>
                <c:pt idx="0">
                  <c:v>0.55000000000000004</c:v>
                </c:pt>
                <c:pt idx="1">
                  <c:v>0.52</c:v>
                </c:pt>
                <c:pt idx="2">
                  <c:v>0.39</c:v>
                </c:pt>
                <c:pt idx="3">
                  <c:v>0.65</c:v>
                </c:pt>
                <c:pt idx="6">
                  <c:v>0.13</c:v>
                </c:pt>
                <c:pt idx="7">
                  <c:v>0.45</c:v>
                </c:pt>
                <c:pt idx="8">
                  <c:v>0.35</c:v>
                </c:pt>
                <c:pt idx="9">
                  <c:v>0.77</c:v>
                </c:pt>
                <c:pt idx="10">
                  <c:v>0.48</c:v>
                </c:pt>
                <c:pt idx="11">
                  <c:v>0.45</c:v>
                </c:pt>
                <c:pt idx="12">
                  <c:v>0.23</c:v>
                </c:pt>
                <c:pt idx="15">
                  <c:v>0.45</c:v>
                </c:pt>
                <c:pt idx="16">
                  <c:v>0.39</c:v>
                </c:pt>
                <c:pt idx="18">
                  <c:v>0.63</c:v>
                </c:pt>
                <c:pt idx="19">
                  <c:v>0.83</c:v>
                </c:pt>
                <c:pt idx="20">
                  <c:v>0.84</c:v>
                </c:pt>
                <c:pt idx="21">
                  <c:v>0.71</c:v>
                </c:pt>
                <c:pt idx="23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83-4944-87B1-9A7C4611C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123984"/>
        <c:axId val="893120376"/>
        <c:axId val="0"/>
      </c:bar3DChart>
      <c:catAx>
        <c:axId val="89312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120376"/>
        <c:crosses val="autoZero"/>
        <c:auto val="1"/>
        <c:lblAlgn val="ctr"/>
        <c:lblOffset val="100"/>
        <c:noMultiLvlLbl val="0"/>
      </c:catAx>
      <c:valAx>
        <c:axId val="89312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12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uk-UA" sz="1400" b="1" i="0" baseline="0">
                <a:solidFill>
                  <a:srgbClr val="7030A0"/>
                </a:solidFill>
                <a:effectLst/>
                <a:latin typeface="Comic Sans MS" panose="030F0702030302020204" pitchFamily="66" charset="0"/>
              </a:rPr>
              <a:t>Порівняння рівня якості знань учнів 8-А класу з попереднім роком навчання</a:t>
            </a:r>
            <a:endParaRPr lang="uk-UA" sz="1400">
              <a:solidFill>
                <a:srgbClr val="7030A0"/>
              </a:solidFill>
              <a:effectLst/>
              <a:latin typeface="Comic Sans MS" panose="030F0702030302020204" pitchFamily="66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7030A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205098176019143E-2"/>
          <c:y val="0.27540076721179085"/>
          <c:w val="0.87878646300541541"/>
          <c:h val="0.40894735513829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порівняння'!$A$20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порівняння'!$B$19:$Y$19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порівняння'!$B$20:$Y$20</c:f>
              <c:numCache>
                <c:formatCode>0%</c:formatCode>
                <c:ptCount val="24"/>
                <c:pt idx="0">
                  <c:v>0.52200000000000002</c:v>
                </c:pt>
                <c:pt idx="1">
                  <c:v>0.39500000000000002</c:v>
                </c:pt>
                <c:pt idx="2">
                  <c:v>0.39100000000000001</c:v>
                </c:pt>
                <c:pt idx="3">
                  <c:v>0.34799999999999998</c:v>
                </c:pt>
                <c:pt idx="6">
                  <c:v>0.3</c:v>
                </c:pt>
                <c:pt idx="7">
                  <c:v>0.34799999999999998</c:v>
                </c:pt>
                <c:pt idx="8">
                  <c:v>0.17599999999999999</c:v>
                </c:pt>
                <c:pt idx="9">
                  <c:v>0.30399999999999999</c:v>
                </c:pt>
                <c:pt idx="10">
                  <c:v>0.47799999999999998</c:v>
                </c:pt>
                <c:pt idx="11">
                  <c:v>0.47799999999999998</c:v>
                </c:pt>
                <c:pt idx="12">
                  <c:v>0.34799999999999998</c:v>
                </c:pt>
                <c:pt idx="15">
                  <c:v>0.30399999999999999</c:v>
                </c:pt>
                <c:pt idx="16">
                  <c:v>0.30399999999999999</c:v>
                </c:pt>
                <c:pt idx="18">
                  <c:v>0.74</c:v>
                </c:pt>
                <c:pt idx="20">
                  <c:v>0.87</c:v>
                </c:pt>
                <c:pt idx="21">
                  <c:v>0.60799999999999998</c:v>
                </c:pt>
                <c:pt idx="23">
                  <c:v>0.69599999999999995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E-40E3-8DC1-918936114306}"/>
            </c:ext>
          </c:extLst>
        </c:ser>
        <c:ser>
          <c:idx val="1"/>
          <c:order val="1"/>
          <c:tx>
            <c:strRef>
              <c:f>'таблиця порівняння'!$A$21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порівняння'!$B$19:$Y$19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порівняння'!$B$21:$Y$21</c:f>
              <c:numCache>
                <c:formatCode>0%</c:formatCode>
                <c:ptCount val="24"/>
                <c:pt idx="0">
                  <c:v>0.48</c:v>
                </c:pt>
                <c:pt idx="1">
                  <c:v>0.56999999999999995</c:v>
                </c:pt>
                <c:pt idx="2">
                  <c:v>0.43</c:v>
                </c:pt>
                <c:pt idx="3">
                  <c:v>0.35</c:v>
                </c:pt>
                <c:pt idx="6">
                  <c:v>0.26</c:v>
                </c:pt>
                <c:pt idx="7">
                  <c:v>0.35</c:v>
                </c:pt>
                <c:pt idx="8">
                  <c:v>0.26</c:v>
                </c:pt>
                <c:pt idx="9">
                  <c:v>0.56999999999999995</c:v>
                </c:pt>
                <c:pt idx="10">
                  <c:v>0.39</c:v>
                </c:pt>
                <c:pt idx="11">
                  <c:v>0.52</c:v>
                </c:pt>
                <c:pt idx="12">
                  <c:v>0.17</c:v>
                </c:pt>
                <c:pt idx="15">
                  <c:v>0.52</c:v>
                </c:pt>
                <c:pt idx="16">
                  <c:v>0.43</c:v>
                </c:pt>
                <c:pt idx="18">
                  <c:v>0.82</c:v>
                </c:pt>
                <c:pt idx="19">
                  <c:v>1</c:v>
                </c:pt>
                <c:pt idx="20">
                  <c:v>0.96</c:v>
                </c:pt>
                <c:pt idx="21">
                  <c:v>0.61</c:v>
                </c:pt>
                <c:pt idx="2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E-40E3-8DC1-918936114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126936"/>
        <c:axId val="893127592"/>
        <c:axId val="0"/>
      </c:bar3DChart>
      <c:catAx>
        <c:axId val="893126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127592"/>
        <c:crosses val="autoZero"/>
        <c:auto val="1"/>
        <c:lblAlgn val="ctr"/>
        <c:lblOffset val="100"/>
        <c:noMultiLvlLbl val="0"/>
      </c:catAx>
      <c:valAx>
        <c:axId val="89312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126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1" baseline="0">
                <a:solidFill>
                  <a:srgbClr val="800080"/>
                </a:solidFill>
                <a:effectLst/>
              </a:rPr>
              <a:t>Порівняння рівня якості знань учнів 8-Б класу з попереднім роком навчання</a:t>
            </a:r>
            <a:endParaRPr lang="uk-UA" sz="1200" i="1">
              <a:solidFill>
                <a:srgbClr val="80008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порівняння'!$A$23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порівняння'!$B$22:$Y$22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порівняння'!$B$23:$Y$23</c:f>
              <c:numCache>
                <c:formatCode>0%</c:formatCode>
                <c:ptCount val="24"/>
                <c:pt idx="0">
                  <c:v>0.33400000000000002</c:v>
                </c:pt>
                <c:pt idx="1">
                  <c:v>0.38100000000000001</c:v>
                </c:pt>
                <c:pt idx="2">
                  <c:v>0.47599999999999998</c:v>
                </c:pt>
                <c:pt idx="3">
                  <c:v>4.8000000000000001E-2</c:v>
                </c:pt>
                <c:pt idx="5">
                  <c:v>0.57099999999999995</c:v>
                </c:pt>
                <c:pt idx="6">
                  <c:v>0.23799999999999999</c:v>
                </c:pt>
                <c:pt idx="7">
                  <c:v>0.23799999999999999</c:v>
                </c:pt>
                <c:pt idx="8">
                  <c:v>0.1</c:v>
                </c:pt>
                <c:pt idx="9">
                  <c:v>0.14299999999999999</c:v>
                </c:pt>
                <c:pt idx="10">
                  <c:v>0.38100000000000001</c:v>
                </c:pt>
                <c:pt idx="11">
                  <c:v>0.42899999999999999</c:v>
                </c:pt>
                <c:pt idx="12">
                  <c:v>9.5000000000000001E-2</c:v>
                </c:pt>
                <c:pt idx="15">
                  <c:v>0.191</c:v>
                </c:pt>
                <c:pt idx="16">
                  <c:v>0.14299999999999999</c:v>
                </c:pt>
                <c:pt idx="18">
                  <c:v>0.67</c:v>
                </c:pt>
                <c:pt idx="20">
                  <c:v>0.57199999999999995</c:v>
                </c:pt>
                <c:pt idx="21">
                  <c:v>0.47499999999999998</c:v>
                </c:pt>
                <c:pt idx="23" formatCode="0.00%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AB-45E5-8C0F-3D7DE6A95219}"/>
            </c:ext>
          </c:extLst>
        </c:ser>
        <c:ser>
          <c:idx val="1"/>
          <c:order val="1"/>
          <c:tx>
            <c:strRef>
              <c:f>'таблиця порівняння'!$A$24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порівняння'!$B$22:$Y$22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порівняння'!$B$24:$Y$24</c:f>
              <c:numCache>
                <c:formatCode>0%</c:formatCode>
                <c:ptCount val="24"/>
                <c:pt idx="0">
                  <c:v>0.32</c:v>
                </c:pt>
                <c:pt idx="1">
                  <c:v>0.41</c:v>
                </c:pt>
                <c:pt idx="2">
                  <c:v>0.5</c:v>
                </c:pt>
                <c:pt idx="3">
                  <c:v>0.18</c:v>
                </c:pt>
                <c:pt idx="5">
                  <c:v>0.5</c:v>
                </c:pt>
                <c:pt idx="6">
                  <c:v>0.14000000000000001</c:v>
                </c:pt>
                <c:pt idx="7">
                  <c:v>0.09</c:v>
                </c:pt>
                <c:pt idx="8">
                  <c:v>0.05</c:v>
                </c:pt>
                <c:pt idx="9">
                  <c:v>0.41</c:v>
                </c:pt>
                <c:pt idx="10">
                  <c:v>0.18</c:v>
                </c:pt>
                <c:pt idx="11">
                  <c:v>0.32</c:v>
                </c:pt>
                <c:pt idx="12">
                  <c:v>0.09</c:v>
                </c:pt>
                <c:pt idx="15">
                  <c:v>0.27</c:v>
                </c:pt>
                <c:pt idx="16">
                  <c:v>0.18</c:v>
                </c:pt>
                <c:pt idx="18">
                  <c:v>0.86</c:v>
                </c:pt>
                <c:pt idx="20">
                  <c:v>0.77</c:v>
                </c:pt>
                <c:pt idx="21">
                  <c:v>0.5</c:v>
                </c:pt>
                <c:pt idx="23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AB-45E5-8C0F-3D7DE6A95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4859312"/>
        <c:axId val="934863248"/>
        <c:axId val="0"/>
      </c:bar3DChart>
      <c:catAx>
        <c:axId val="93485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863248"/>
        <c:crosses val="autoZero"/>
        <c:auto val="1"/>
        <c:lblAlgn val="ctr"/>
        <c:lblOffset val="100"/>
        <c:noMultiLvlLbl val="0"/>
      </c:catAx>
      <c:valAx>
        <c:axId val="93486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85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1" baseline="0">
                <a:solidFill>
                  <a:srgbClr val="800080"/>
                </a:solidFill>
                <a:effectLst/>
                <a:latin typeface="Comic Sans MS" panose="030F0702030302020204" pitchFamily="66" charset="0"/>
              </a:rPr>
              <a:t>Порівняння рівня якості знань учнів 8-В класу з попереднім роком навчання</a:t>
            </a:r>
            <a:endParaRPr lang="uk-UA" sz="1100">
              <a:solidFill>
                <a:srgbClr val="800080"/>
              </a:solidFill>
              <a:effectLst/>
              <a:latin typeface="Comic Sans MS" panose="030F0702030302020204" pitchFamily="66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uk-UA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474569615805899E-2"/>
          <c:y val="0.18036666666666668"/>
          <c:w val="0.89946593782076456"/>
          <c:h val="0.431355643044619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порівняння'!$A$26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порівняння'!$B$25:$Y$25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порівняння'!$B$26:$Y$26</c:f>
              <c:numCache>
                <c:formatCode>0%</c:formatCode>
                <c:ptCount val="24"/>
                <c:pt idx="0">
                  <c:v>0.72770000000000001</c:v>
                </c:pt>
                <c:pt idx="1">
                  <c:v>0.90900000000000003</c:v>
                </c:pt>
                <c:pt idx="2">
                  <c:v>0.63600000000000001</c:v>
                </c:pt>
                <c:pt idx="3">
                  <c:v>0.72799999999999998</c:v>
                </c:pt>
                <c:pt idx="4">
                  <c:v>0.45500000000000002</c:v>
                </c:pt>
                <c:pt idx="6">
                  <c:v>0.36399999999999999</c:v>
                </c:pt>
                <c:pt idx="7">
                  <c:v>0.36</c:v>
                </c:pt>
                <c:pt idx="8">
                  <c:v>0.41</c:v>
                </c:pt>
                <c:pt idx="9">
                  <c:v>0.68200000000000005</c:v>
                </c:pt>
                <c:pt idx="10">
                  <c:v>0.72699999999999998</c:v>
                </c:pt>
                <c:pt idx="11">
                  <c:v>0.81799999999999995</c:v>
                </c:pt>
                <c:pt idx="12">
                  <c:v>0.54500000000000004</c:v>
                </c:pt>
                <c:pt idx="15">
                  <c:v>0.59099999999999997</c:v>
                </c:pt>
                <c:pt idx="16">
                  <c:v>0.45500000000000002</c:v>
                </c:pt>
                <c:pt idx="18">
                  <c:v>0.91</c:v>
                </c:pt>
                <c:pt idx="20">
                  <c:v>0.54500000000000004</c:v>
                </c:pt>
                <c:pt idx="21">
                  <c:v>0.90800000000000003</c:v>
                </c:pt>
                <c:pt idx="23">
                  <c:v>0.86399999999999999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9-4AD5-AB52-1EDFFD38BA8A}"/>
            </c:ext>
          </c:extLst>
        </c:ser>
        <c:ser>
          <c:idx val="1"/>
          <c:order val="1"/>
          <c:tx>
            <c:strRef>
              <c:f>'таблиця порівняння'!$A$27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порівняння'!$B$25:$Y$25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порівняння'!$B$27:$Y$27</c:f>
              <c:numCache>
                <c:formatCode>0%</c:formatCode>
                <c:ptCount val="24"/>
                <c:pt idx="0">
                  <c:v>0.73</c:v>
                </c:pt>
                <c:pt idx="1">
                  <c:v>0.86</c:v>
                </c:pt>
                <c:pt idx="2">
                  <c:v>0.45</c:v>
                </c:pt>
                <c:pt idx="3">
                  <c:v>0.64</c:v>
                </c:pt>
                <c:pt idx="4">
                  <c:v>0.68</c:v>
                </c:pt>
                <c:pt idx="6">
                  <c:v>0.5</c:v>
                </c:pt>
                <c:pt idx="7">
                  <c:v>0.5</c:v>
                </c:pt>
                <c:pt idx="8">
                  <c:v>0.27</c:v>
                </c:pt>
                <c:pt idx="9">
                  <c:v>0.73</c:v>
                </c:pt>
                <c:pt idx="10">
                  <c:v>0.55000000000000004</c:v>
                </c:pt>
                <c:pt idx="11">
                  <c:v>0.68</c:v>
                </c:pt>
                <c:pt idx="12">
                  <c:v>0.36</c:v>
                </c:pt>
                <c:pt idx="15">
                  <c:v>0.68</c:v>
                </c:pt>
                <c:pt idx="16">
                  <c:v>0.64</c:v>
                </c:pt>
                <c:pt idx="18">
                  <c:v>1</c:v>
                </c:pt>
                <c:pt idx="19">
                  <c:v>1</c:v>
                </c:pt>
                <c:pt idx="20">
                  <c:v>0.95</c:v>
                </c:pt>
                <c:pt idx="21">
                  <c:v>0.95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E9-4AD5-AB52-1EDFFD38B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2765608"/>
        <c:axId val="802767576"/>
        <c:axId val="0"/>
      </c:bar3DChart>
      <c:catAx>
        <c:axId val="802765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767576"/>
        <c:crosses val="autoZero"/>
        <c:auto val="1"/>
        <c:lblAlgn val="ctr"/>
        <c:lblOffset val="100"/>
        <c:noMultiLvlLbl val="0"/>
      </c:catAx>
      <c:valAx>
        <c:axId val="802767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765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1" baseline="0">
                <a:solidFill>
                  <a:srgbClr val="7030A0"/>
                </a:solidFill>
                <a:effectLst/>
              </a:rPr>
              <a:t>Порівняння рівня якості знань учнів 9-А класу з попереднім роком навчання</a:t>
            </a:r>
            <a:endParaRPr lang="uk-UA" sz="1400">
              <a:solidFill>
                <a:srgbClr val="7030A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233814523184596E-2"/>
          <c:y val="0.14856481481481484"/>
          <c:w val="0.87232174103237092"/>
          <c:h val="0.484221347331583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порівняння'!$A$29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порівняння'!$B$28:$Y$28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порівняння'!$B$29:$Y$29</c:f>
              <c:numCache>
                <c:formatCode>0%</c:formatCode>
                <c:ptCount val="24"/>
                <c:pt idx="0">
                  <c:v>0.41699999999999998</c:v>
                </c:pt>
                <c:pt idx="1">
                  <c:v>0.54100000000000004</c:v>
                </c:pt>
                <c:pt idx="2">
                  <c:v>0.41799999999999998</c:v>
                </c:pt>
                <c:pt idx="3">
                  <c:v>0.5</c:v>
                </c:pt>
                <c:pt idx="4">
                  <c:v>0.33400000000000002</c:v>
                </c:pt>
                <c:pt idx="6">
                  <c:v>0.375</c:v>
                </c:pt>
                <c:pt idx="7">
                  <c:v>0.29199999999999998</c:v>
                </c:pt>
                <c:pt idx="8">
                  <c:v>0.20799999999999999</c:v>
                </c:pt>
                <c:pt idx="9">
                  <c:v>0.5</c:v>
                </c:pt>
                <c:pt idx="10">
                  <c:v>0.45800000000000002</c:v>
                </c:pt>
                <c:pt idx="11">
                  <c:v>0.45800000000000002</c:v>
                </c:pt>
                <c:pt idx="12">
                  <c:v>0.79200000000000004</c:v>
                </c:pt>
                <c:pt idx="15">
                  <c:v>0.625</c:v>
                </c:pt>
                <c:pt idx="16">
                  <c:v>0.70799999999999996</c:v>
                </c:pt>
                <c:pt idx="18">
                  <c:v>0.57999999999999996</c:v>
                </c:pt>
                <c:pt idx="19">
                  <c:v>0.91700000000000004</c:v>
                </c:pt>
                <c:pt idx="20">
                  <c:v>0.45800000000000002</c:v>
                </c:pt>
                <c:pt idx="21">
                  <c:v>0.58299999999999996</c:v>
                </c:pt>
                <c:pt idx="23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A-466C-B82C-2B11008DF7EF}"/>
            </c:ext>
          </c:extLst>
        </c:ser>
        <c:ser>
          <c:idx val="1"/>
          <c:order val="1"/>
          <c:tx>
            <c:strRef>
              <c:f>'таблиця порівняння'!$A$30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порівняння'!$B$28:$Y$28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порівняння'!$B$30:$Y$30</c:f>
              <c:numCache>
                <c:formatCode>0%</c:formatCode>
                <c:ptCount val="24"/>
                <c:pt idx="0">
                  <c:v>0.46</c:v>
                </c:pt>
                <c:pt idx="1">
                  <c:v>0.38</c:v>
                </c:pt>
                <c:pt idx="2">
                  <c:v>0.25</c:v>
                </c:pt>
                <c:pt idx="3">
                  <c:v>0.21</c:v>
                </c:pt>
                <c:pt idx="4">
                  <c:v>0.54</c:v>
                </c:pt>
                <c:pt idx="6">
                  <c:v>0.25</c:v>
                </c:pt>
                <c:pt idx="7">
                  <c:v>0.33</c:v>
                </c:pt>
                <c:pt idx="8">
                  <c:v>0.28999999999999998</c:v>
                </c:pt>
                <c:pt idx="9">
                  <c:v>0.57999999999999996</c:v>
                </c:pt>
                <c:pt idx="10">
                  <c:v>0.28999999999999998</c:v>
                </c:pt>
                <c:pt idx="11">
                  <c:v>0.57999999999999996</c:v>
                </c:pt>
                <c:pt idx="12">
                  <c:v>0.21</c:v>
                </c:pt>
                <c:pt idx="15">
                  <c:v>0.71</c:v>
                </c:pt>
                <c:pt idx="16">
                  <c:v>0.54</c:v>
                </c:pt>
                <c:pt idx="17">
                  <c:v>0.1</c:v>
                </c:pt>
                <c:pt idx="18">
                  <c:v>0.83</c:v>
                </c:pt>
                <c:pt idx="19">
                  <c:v>1</c:v>
                </c:pt>
                <c:pt idx="20">
                  <c:v>0.79</c:v>
                </c:pt>
                <c:pt idx="21">
                  <c:v>0.75</c:v>
                </c:pt>
                <c:pt idx="2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A-466C-B82C-2B11008DF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7774584"/>
        <c:axId val="527770320"/>
        <c:axId val="0"/>
      </c:bar3DChart>
      <c:catAx>
        <c:axId val="527774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770320"/>
        <c:crosses val="autoZero"/>
        <c:auto val="1"/>
        <c:lblAlgn val="ctr"/>
        <c:lblOffset val="100"/>
        <c:noMultiLvlLbl val="0"/>
      </c:catAx>
      <c:valAx>
        <c:axId val="52777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774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1" baseline="0">
                <a:solidFill>
                  <a:srgbClr val="7030A0"/>
                </a:solidFill>
                <a:effectLst/>
              </a:rPr>
              <a:t>Порівняння рівня якості знань учнів 9-Б класу з попереднім роком навчання</a:t>
            </a:r>
            <a:endParaRPr lang="uk-UA" sz="1400">
              <a:solidFill>
                <a:srgbClr val="7030A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454524706150863E-2"/>
          <c:y val="0.11490086741016109"/>
          <c:w val="0.91554547529384911"/>
          <c:h val="0.545931270672950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'таблиця порівняння'!$A$32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порівняння'!$B$31:$Y$31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порівняння'!$B$32:$Y$32</c:f>
              <c:numCache>
                <c:formatCode>0%</c:formatCode>
                <c:ptCount val="24"/>
                <c:pt idx="0">
                  <c:v>0.111</c:v>
                </c:pt>
                <c:pt idx="1">
                  <c:v>0.27800000000000002</c:v>
                </c:pt>
                <c:pt idx="2">
                  <c:v>0.111</c:v>
                </c:pt>
                <c:pt idx="3">
                  <c:v>0.27800000000000002</c:v>
                </c:pt>
                <c:pt idx="6">
                  <c:v>0.111</c:v>
                </c:pt>
                <c:pt idx="7">
                  <c:v>5.6000000000000001E-2</c:v>
                </c:pt>
                <c:pt idx="8">
                  <c:v>5.6000000000000001E-2</c:v>
                </c:pt>
                <c:pt idx="9">
                  <c:v>0.222</c:v>
                </c:pt>
                <c:pt idx="10">
                  <c:v>0.33300000000000002</c:v>
                </c:pt>
                <c:pt idx="11">
                  <c:v>0.111</c:v>
                </c:pt>
                <c:pt idx="12">
                  <c:v>0</c:v>
                </c:pt>
                <c:pt idx="15">
                  <c:v>0.38900000000000001</c:v>
                </c:pt>
                <c:pt idx="16">
                  <c:v>0.33300000000000002</c:v>
                </c:pt>
                <c:pt idx="18">
                  <c:v>0.3</c:v>
                </c:pt>
                <c:pt idx="19">
                  <c:v>0.42899999999999999</c:v>
                </c:pt>
                <c:pt idx="20">
                  <c:v>0.33300000000000002</c:v>
                </c:pt>
                <c:pt idx="21">
                  <c:v>0.27700000000000002</c:v>
                </c:pt>
                <c:pt idx="23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C-4F59-9B5F-C90509CB5AE3}"/>
            </c:ext>
          </c:extLst>
        </c:ser>
        <c:ser>
          <c:idx val="1"/>
          <c:order val="1"/>
          <c:tx>
            <c:strRef>
              <c:f>'таблиця порівняння'!$A$33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'таблиця порівняння'!$B$31:$Y$31</c:f>
              <c:strCache>
                <c:ptCount val="24"/>
                <c:pt idx="0">
                  <c:v>українська мова</c:v>
                </c:pt>
                <c:pt idx="1">
                  <c:v>українська літ-ра</c:v>
                </c:pt>
                <c:pt idx="2">
                  <c:v>зарубіжна література</c:v>
                </c:pt>
                <c:pt idx="3">
                  <c:v>англ.мова</c:v>
                </c:pt>
                <c:pt idx="4">
                  <c:v>нім. мова</c:v>
                </c:pt>
                <c:pt idx="5">
                  <c:v>російська мова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фізика</c:v>
                </c:pt>
                <c:pt idx="9">
                  <c:v>інформатика</c:v>
                </c:pt>
                <c:pt idx="10">
                  <c:v>біологія</c:v>
                </c:pt>
                <c:pt idx="11">
                  <c:v>географія</c:v>
                </c:pt>
                <c:pt idx="12">
                  <c:v>хімія</c:v>
                </c:pt>
                <c:pt idx="13">
                  <c:v>природознавство</c:v>
                </c:pt>
                <c:pt idx="14">
                  <c:v>громад. освіта</c:v>
                </c:pt>
                <c:pt idx="15">
                  <c:v>історія України</c:v>
                </c:pt>
                <c:pt idx="16">
                  <c:v>всесвітня історія</c:v>
                </c:pt>
                <c:pt idx="17">
                  <c:v>правознавство,ГО</c:v>
                </c:pt>
                <c:pt idx="18">
                  <c:v>труд. хл.</c:v>
                </c:pt>
                <c:pt idx="19">
                  <c:v>труд. дів.</c:v>
                </c:pt>
                <c:pt idx="20">
                  <c:v>фізична культура</c:v>
                </c:pt>
                <c:pt idx="21">
                  <c:v>мистецтво</c:v>
                </c:pt>
                <c:pt idx="22">
                  <c:v>Захист України</c:v>
                </c:pt>
                <c:pt idx="23">
                  <c:v>основи здоров'я</c:v>
                </c:pt>
              </c:strCache>
            </c:strRef>
          </c:cat>
          <c:val>
            <c:numRef>
              <c:f>'таблиця порівняння'!$B$33:$Y$33</c:f>
              <c:numCache>
                <c:formatCode>0%</c:formatCode>
                <c:ptCount val="24"/>
                <c:pt idx="0">
                  <c:v>0.15</c:v>
                </c:pt>
                <c:pt idx="1">
                  <c:v>0.25</c:v>
                </c:pt>
                <c:pt idx="2">
                  <c:v>0.15</c:v>
                </c:pt>
                <c:pt idx="3">
                  <c:v>0.1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0.4</c:v>
                </c:pt>
                <c:pt idx="10">
                  <c:v>0.15</c:v>
                </c:pt>
                <c:pt idx="11">
                  <c:v>0.15</c:v>
                </c:pt>
                <c:pt idx="12">
                  <c:v>0.05</c:v>
                </c:pt>
                <c:pt idx="15">
                  <c:v>0.2</c:v>
                </c:pt>
                <c:pt idx="16">
                  <c:v>0.2</c:v>
                </c:pt>
                <c:pt idx="17">
                  <c:v>0.75</c:v>
                </c:pt>
                <c:pt idx="18">
                  <c:v>1</c:v>
                </c:pt>
                <c:pt idx="19">
                  <c:v>1</c:v>
                </c:pt>
                <c:pt idx="20">
                  <c:v>0.75</c:v>
                </c:pt>
                <c:pt idx="21">
                  <c:v>0.35</c:v>
                </c:pt>
                <c:pt idx="2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EC-4F59-9B5F-C90509CB5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9805744"/>
        <c:axId val="889807384"/>
        <c:axId val="0"/>
      </c:bar3DChart>
      <c:catAx>
        <c:axId val="88980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807384"/>
        <c:crosses val="autoZero"/>
        <c:auto val="1"/>
        <c:lblAlgn val="ctr"/>
        <c:lblOffset val="100"/>
        <c:noMultiLvlLbl val="0"/>
      </c:catAx>
      <c:valAx>
        <c:axId val="889807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80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31E8-F8F0-4534-82B2-348430D4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Бурак</dc:creator>
  <cp:keywords/>
  <dc:description/>
  <cp:lastModifiedBy>123</cp:lastModifiedBy>
  <cp:revision>2</cp:revision>
  <dcterms:created xsi:type="dcterms:W3CDTF">2022-02-04T06:40:00Z</dcterms:created>
  <dcterms:modified xsi:type="dcterms:W3CDTF">2022-02-04T06:40:00Z</dcterms:modified>
</cp:coreProperties>
</file>