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42077E" w14:textId="77777777" w:rsidR="009837CF" w:rsidRPr="00B50BD6" w:rsidRDefault="009837CF" w:rsidP="00EF7556">
      <w:pPr>
        <w:pStyle w:val="5"/>
        <w:keepNext w:val="0"/>
        <w:keepLines w:val="0"/>
        <w:spacing w:before="0" w:line="240" w:lineRule="auto"/>
        <w:jc w:val="center"/>
        <w:rPr>
          <w:rFonts w:ascii="Bookman Old Style" w:eastAsia="Times New Roman" w:hAnsi="Bookman Old Style" w:cs="Aharoni"/>
          <w:b/>
          <w:bCs/>
          <w:color w:val="000099"/>
          <w:sz w:val="36"/>
          <w:szCs w:val="36"/>
          <w:lang w:val="uk-UA" w:eastAsia="ru-RU"/>
        </w:rPr>
      </w:pPr>
      <w:r w:rsidRPr="00B50BD6">
        <w:rPr>
          <w:rFonts w:ascii="Bookman Old Style" w:eastAsia="Times New Roman" w:hAnsi="Bookman Old Style" w:cs="Aharoni"/>
          <w:b/>
          <w:bCs/>
          <w:color w:val="000099"/>
          <w:sz w:val="36"/>
          <w:szCs w:val="36"/>
          <w:lang w:eastAsia="ru-RU"/>
        </w:rPr>
        <w:t xml:space="preserve">Про </w:t>
      </w:r>
      <w:proofErr w:type="spellStart"/>
      <w:r w:rsidRPr="00B50BD6">
        <w:rPr>
          <w:rFonts w:ascii="Bookman Old Style" w:eastAsia="Times New Roman" w:hAnsi="Bookman Old Style" w:cs="Aharoni"/>
          <w:b/>
          <w:bCs/>
          <w:color w:val="000099"/>
          <w:sz w:val="36"/>
          <w:szCs w:val="36"/>
          <w:lang w:eastAsia="ru-RU"/>
        </w:rPr>
        <w:t>зарахування</w:t>
      </w:r>
      <w:proofErr w:type="spellEnd"/>
      <w:r w:rsidRPr="00B50BD6">
        <w:rPr>
          <w:rFonts w:ascii="Bookman Old Style" w:eastAsia="Times New Roman" w:hAnsi="Bookman Old Style" w:cs="Aharoni"/>
          <w:b/>
          <w:bCs/>
          <w:color w:val="000099"/>
          <w:sz w:val="36"/>
          <w:szCs w:val="36"/>
          <w:lang w:eastAsia="ru-RU"/>
        </w:rPr>
        <w:t xml:space="preserve"> </w:t>
      </w:r>
      <w:proofErr w:type="spellStart"/>
      <w:r w:rsidRPr="00B50BD6">
        <w:rPr>
          <w:rFonts w:ascii="Bookman Old Style" w:eastAsia="Times New Roman" w:hAnsi="Bookman Old Style" w:cs="Aharoni"/>
          <w:b/>
          <w:bCs/>
          <w:color w:val="000099"/>
          <w:sz w:val="36"/>
          <w:szCs w:val="36"/>
          <w:lang w:eastAsia="ru-RU"/>
        </w:rPr>
        <w:t>дітей</w:t>
      </w:r>
      <w:proofErr w:type="spellEnd"/>
      <w:r w:rsidRPr="00B50BD6">
        <w:rPr>
          <w:rFonts w:ascii="Bookman Old Style" w:eastAsia="Times New Roman" w:hAnsi="Bookman Old Style" w:cs="Aharoni"/>
          <w:b/>
          <w:bCs/>
          <w:color w:val="000099"/>
          <w:sz w:val="36"/>
          <w:szCs w:val="36"/>
          <w:lang w:eastAsia="ru-RU"/>
        </w:rPr>
        <w:t xml:space="preserve"> до</w:t>
      </w:r>
    </w:p>
    <w:p w14:paraId="54264929" w14:textId="33706226" w:rsidR="009837CF" w:rsidRPr="00B50BD6" w:rsidRDefault="009837CF" w:rsidP="00EF7556">
      <w:pPr>
        <w:pStyle w:val="5"/>
        <w:keepNext w:val="0"/>
        <w:keepLines w:val="0"/>
        <w:spacing w:before="0" w:line="240" w:lineRule="auto"/>
        <w:jc w:val="center"/>
        <w:rPr>
          <w:rFonts w:ascii="Bookman Old Style" w:hAnsi="Bookman Old Style" w:cs="Aharoni"/>
          <w:color w:val="FF0000"/>
          <w:sz w:val="36"/>
          <w:szCs w:val="36"/>
          <w:lang w:val="uk-UA"/>
        </w:rPr>
      </w:pPr>
      <w:r w:rsidRPr="00B50BD6">
        <w:rPr>
          <w:rFonts w:ascii="Bookman Old Style" w:hAnsi="Bookman Old Style" w:cs="Aharoni"/>
          <w:b/>
          <w:color w:val="000099"/>
          <w:sz w:val="36"/>
          <w:szCs w:val="36"/>
          <w:lang w:val="uk-UA"/>
        </w:rPr>
        <w:t>Малинсько</w:t>
      </w:r>
      <w:r w:rsidR="00E478FB" w:rsidRPr="00B50BD6">
        <w:rPr>
          <w:rFonts w:ascii="Bookman Old Style" w:hAnsi="Bookman Old Style" w:cs="Aharoni"/>
          <w:b/>
          <w:color w:val="000099"/>
          <w:sz w:val="36"/>
          <w:szCs w:val="36"/>
          <w:lang w:val="uk-UA"/>
        </w:rPr>
        <w:t>го ліцею</w:t>
      </w:r>
      <w:r w:rsidRPr="00B50BD6">
        <w:rPr>
          <w:rFonts w:ascii="Bookman Old Style" w:hAnsi="Bookman Old Style" w:cs="Aharoni"/>
          <w:b/>
          <w:color w:val="000099"/>
          <w:sz w:val="36"/>
          <w:szCs w:val="36"/>
          <w:lang w:val="uk-UA"/>
        </w:rPr>
        <w:t xml:space="preserve"> №3</w:t>
      </w:r>
    </w:p>
    <w:p w14:paraId="5BD1824F" w14:textId="77777777" w:rsidR="005042C8" w:rsidRPr="005042C8" w:rsidRDefault="005042C8" w:rsidP="005042C8">
      <w:pPr>
        <w:rPr>
          <w:lang w:val="uk-UA"/>
        </w:rPr>
      </w:pPr>
    </w:p>
    <w:p w14:paraId="0F80F76E" w14:textId="1EF040C7" w:rsidR="005042C8" w:rsidRPr="00E478FB" w:rsidRDefault="005042C8" w:rsidP="00E478FB">
      <w:pPr>
        <w:shd w:val="clear" w:color="auto" w:fill="FFFFFF"/>
        <w:spacing w:after="225" w:line="240" w:lineRule="auto"/>
        <w:ind w:firstLine="567"/>
        <w:jc w:val="both"/>
        <w:outlineLvl w:val="1"/>
        <w:rPr>
          <w:rFonts w:eastAsia="Times New Roman" w:cs="Times New Roman"/>
          <w:b/>
          <w:spacing w:val="2"/>
          <w:sz w:val="28"/>
          <w:szCs w:val="28"/>
          <w:lang w:val="uk-UA" w:eastAsia="ru-RU"/>
        </w:rPr>
      </w:pPr>
      <w:r w:rsidRPr="00E478FB">
        <w:rPr>
          <w:rFonts w:eastAsia="Times New Roman" w:cs="Times New Roman"/>
          <w:b/>
          <w:spacing w:val="2"/>
          <w:sz w:val="28"/>
          <w:szCs w:val="28"/>
          <w:lang w:val="uk-UA" w:eastAsia="ru-RU"/>
        </w:rPr>
        <w:t>Зарахування учнів до Малинсько</w:t>
      </w:r>
      <w:r w:rsidR="00E478FB" w:rsidRPr="00E478FB">
        <w:rPr>
          <w:rFonts w:eastAsia="Times New Roman" w:cs="Times New Roman"/>
          <w:b/>
          <w:spacing w:val="2"/>
          <w:sz w:val="28"/>
          <w:szCs w:val="28"/>
          <w:lang w:val="uk-UA" w:eastAsia="ru-RU"/>
        </w:rPr>
        <w:t>го ліцею</w:t>
      </w:r>
      <w:r w:rsidRPr="00E478FB">
        <w:rPr>
          <w:rFonts w:eastAsia="Times New Roman" w:cs="Times New Roman"/>
          <w:b/>
          <w:spacing w:val="2"/>
          <w:sz w:val="28"/>
          <w:szCs w:val="28"/>
          <w:lang w:val="uk-UA" w:eastAsia="ru-RU"/>
        </w:rPr>
        <w:t xml:space="preserve"> №3 здійснюється відповідно до Порядку зарахування, відрахування та переведення учнів до державних та комунальних закладів освіти для здобуття повної загальної середньої освіти, затвердженого наказом Міністерства освіти і науки України від 16.04.2018 № 367.</w:t>
      </w:r>
    </w:p>
    <w:p w14:paraId="61A0EB8F" w14:textId="77777777" w:rsidR="00AD4A5C" w:rsidRPr="00B50BD6" w:rsidRDefault="009837CF" w:rsidP="009837CF">
      <w:pPr>
        <w:pStyle w:val="rvps7"/>
        <w:shd w:val="clear" w:color="auto" w:fill="FFFFFF"/>
        <w:spacing w:before="150" w:beforeAutospacing="0" w:after="150" w:afterAutospacing="0"/>
        <w:ind w:right="450"/>
        <w:jc w:val="both"/>
        <w:rPr>
          <w:rStyle w:val="rvts15"/>
          <w:b/>
          <w:bCs/>
          <w:i/>
          <w:color w:val="0000FF"/>
          <w:sz w:val="36"/>
          <w:szCs w:val="36"/>
          <w:lang w:val="uk-UA"/>
        </w:rPr>
      </w:pPr>
      <w:bookmarkStart w:id="0" w:name="n58"/>
      <w:bookmarkEnd w:id="0"/>
      <w:r w:rsidRPr="00B50BD6">
        <w:rPr>
          <w:rStyle w:val="rvts15"/>
          <w:b/>
          <w:bCs/>
          <w:i/>
          <w:color w:val="0000FF"/>
          <w:sz w:val="36"/>
          <w:szCs w:val="36"/>
          <w:lang w:val="uk-UA"/>
        </w:rPr>
        <w:t xml:space="preserve">І. </w:t>
      </w:r>
      <w:proofErr w:type="spellStart"/>
      <w:r w:rsidR="00AD4A5C" w:rsidRPr="00B50BD6">
        <w:rPr>
          <w:rStyle w:val="rvts15"/>
          <w:b/>
          <w:bCs/>
          <w:i/>
          <w:color w:val="0000FF"/>
          <w:sz w:val="36"/>
          <w:szCs w:val="36"/>
        </w:rPr>
        <w:t>Зарахування</w:t>
      </w:r>
      <w:proofErr w:type="spellEnd"/>
      <w:r w:rsidR="00AD4A5C" w:rsidRPr="00B50BD6">
        <w:rPr>
          <w:rStyle w:val="rvts15"/>
          <w:b/>
          <w:bCs/>
          <w:i/>
          <w:color w:val="0000FF"/>
          <w:sz w:val="36"/>
          <w:szCs w:val="36"/>
        </w:rPr>
        <w:t xml:space="preserve"> до </w:t>
      </w:r>
      <w:r w:rsidR="00770BFE" w:rsidRPr="00B50BD6">
        <w:rPr>
          <w:rStyle w:val="rvts15"/>
          <w:b/>
          <w:bCs/>
          <w:i/>
          <w:color w:val="0000FF"/>
          <w:sz w:val="36"/>
          <w:szCs w:val="36"/>
          <w:lang w:val="uk-UA"/>
        </w:rPr>
        <w:t xml:space="preserve">першого класу </w:t>
      </w:r>
      <w:proofErr w:type="spellStart"/>
      <w:r w:rsidR="00AD4A5C" w:rsidRPr="00B50BD6">
        <w:rPr>
          <w:rStyle w:val="rvts15"/>
          <w:b/>
          <w:bCs/>
          <w:i/>
          <w:color w:val="0000FF"/>
          <w:sz w:val="36"/>
          <w:szCs w:val="36"/>
        </w:rPr>
        <w:t>початкової</w:t>
      </w:r>
      <w:proofErr w:type="spellEnd"/>
      <w:r w:rsidR="00AD4A5C" w:rsidRPr="00B50BD6">
        <w:rPr>
          <w:rStyle w:val="rvts15"/>
          <w:b/>
          <w:bCs/>
          <w:i/>
          <w:color w:val="0000FF"/>
          <w:sz w:val="36"/>
          <w:szCs w:val="36"/>
        </w:rPr>
        <w:t xml:space="preserve"> </w:t>
      </w:r>
      <w:proofErr w:type="spellStart"/>
      <w:r w:rsidR="00AD4A5C" w:rsidRPr="00B50BD6">
        <w:rPr>
          <w:rStyle w:val="rvts15"/>
          <w:b/>
          <w:bCs/>
          <w:i/>
          <w:color w:val="0000FF"/>
          <w:sz w:val="36"/>
          <w:szCs w:val="36"/>
        </w:rPr>
        <w:t>школи</w:t>
      </w:r>
      <w:proofErr w:type="spellEnd"/>
    </w:p>
    <w:p w14:paraId="7579BA6B" w14:textId="3F7C9F54" w:rsidR="00AD4A5C" w:rsidRPr="00B50BD6" w:rsidRDefault="00AD4A5C" w:rsidP="00AD4A5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  <w:bookmarkStart w:id="1" w:name="n59"/>
      <w:bookmarkEnd w:id="1"/>
      <w:r w:rsidRPr="00B50BD6">
        <w:rPr>
          <w:color w:val="333333"/>
          <w:sz w:val="28"/>
          <w:szCs w:val="28"/>
          <w:lang w:val="uk-UA"/>
        </w:rPr>
        <w:t>Заява про зарахування дитини до першого класу закладу освіти, за яким закріплена територія обслуговування, на якій проживає дитина, та документи, визначені</w:t>
      </w:r>
      <w:r w:rsidRPr="00B50BD6">
        <w:rPr>
          <w:color w:val="333333"/>
          <w:sz w:val="28"/>
          <w:szCs w:val="28"/>
        </w:rPr>
        <w:t> </w:t>
      </w:r>
      <w:hyperlink r:id="rId5" w:anchor="n34" w:history="1">
        <w:r w:rsidRPr="00B50BD6">
          <w:rPr>
            <w:rStyle w:val="a4"/>
            <w:color w:val="006600"/>
            <w:sz w:val="28"/>
            <w:szCs w:val="28"/>
            <w:lang w:val="uk-UA"/>
          </w:rPr>
          <w:t>пунктом 4</w:t>
        </w:r>
      </w:hyperlink>
      <w:r w:rsidRPr="00B50BD6">
        <w:rPr>
          <w:color w:val="333333"/>
          <w:sz w:val="28"/>
          <w:szCs w:val="28"/>
        </w:rPr>
        <w:t> </w:t>
      </w:r>
      <w:r w:rsidRPr="00B50BD6">
        <w:rPr>
          <w:color w:val="333333"/>
          <w:sz w:val="28"/>
          <w:szCs w:val="28"/>
          <w:lang w:val="uk-UA"/>
        </w:rPr>
        <w:t xml:space="preserve">розділу І </w:t>
      </w:r>
      <w:r w:rsidRPr="00B50BD6">
        <w:rPr>
          <w:spacing w:val="2"/>
          <w:sz w:val="28"/>
          <w:szCs w:val="28"/>
          <w:lang w:val="uk-UA"/>
        </w:rPr>
        <w:t>Порядку зарахування, відрахування та переведення учнів до державних та комунальних закладів освіти для здобуття повної загальної середньої освіти, затвердженого наказом Міністерства освіти і науки України від 16.04.2018 №367</w:t>
      </w:r>
      <w:r w:rsidR="009E1988" w:rsidRPr="00B50BD6">
        <w:rPr>
          <w:spacing w:val="2"/>
          <w:sz w:val="28"/>
          <w:szCs w:val="28"/>
          <w:lang w:val="uk-UA"/>
        </w:rPr>
        <w:t xml:space="preserve"> </w:t>
      </w:r>
      <w:r w:rsidR="00303FD9" w:rsidRPr="00B50BD6">
        <w:rPr>
          <w:spacing w:val="2"/>
          <w:sz w:val="28"/>
          <w:szCs w:val="28"/>
          <w:lang w:val="uk-UA"/>
        </w:rPr>
        <w:t xml:space="preserve">(далі </w:t>
      </w:r>
      <w:r w:rsidR="00303FD9" w:rsidRPr="00B50BD6">
        <w:rPr>
          <w:b/>
          <w:spacing w:val="2"/>
          <w:sz w:val="28"/>
          <w:szCs w:val="28"/>
          <w:lang w:val="uk-UA"/>
        </w:rPr>
        <w:t>ПОРЯДОК</w:t>
      </w:r>
      <w:r w:rsidR="00303FD9" w:rsidRPr="00B50BD6">
        <w:rPr>
          <w:spacing w:val="2"/>
          <w:sz w:val="28"/>
          <w:szCs w:val="28"/>
          <w:lang w:val="uk-UA"/>
        </w:rPr>
        <w:t xml:space="preserve"> </w:t>
      </w:r>
      <w:r w:rsidR="00303FD9" w:rsidRPr="00B50BD6">
        <w:rPr>
          <w:b/>
          <w:spacing w:val="2"/>
          <w:sz w:val="28"/>
          <w:szCs w:val="28"/>
          <w:lang w:val="uk-UA"/>
        </w:rPr>
        <w:t>зарахування</w:t>
      </w:r>
      <w:r w:rsidR="00303FD9" w:rsidRPr="00B50BD6">
        <w:rPr>
          <w:spacing w:val="2"/>
          <w:sz w:val="28"/>
          <w:szCs w:val="28"/>
          <w:lang w:val="uk-UA"/>
        </w:rPr>
        <w:t>)</w:t>
      </w:r>
      <w:r w:rsidRPr="00B50BD6">
        <w:rPr>
          <w:color w:val="333333"/>
          <w:sz w:val="28"/>
          <w:szCs w:val="28"/>
          <w:lang w:val="uk-UA"/>
        </w:rPr>
        <w:t xml:space="preserve">, подаються до відповідного закладу освіти одним </w:t>
      </w:r>
      <w:r w:rsidR="009E1988" w:rsidRPr="00B50BD6">
        <w:rPr>
          <w:color w:val="333333"/>
          <w:sz w:val="28"/>
          <w:szCs w:val="28"/>
          <w:lang w:val="uk-UA"/>
        </w:rPr>
        <w:t>і</w:t>
      </w:r>
      <w:r w:rsidRPr="00B50BD6">
        <w:rPr>
          <w:color w:val="333333"/>
          <w:sz w:val="28"/>
          <w:szCs w:val="28"/>
          <w:lang w:val="uk-UA"/>
        </w:rPr>
        <w:t xml:space="preserve">з батьків </w:t>
      </w:r>
      <w:r w:rsidRPr="00B50BD6">
        <w:rPr>
          <w:sz w:val="28"/>
          <w:szCs w:val="28"/>
          <w:lang w:val="uk-UA"/>
        </w:rPr>
        <w:t>дитини (особи</w:t>
      </w:r>
      <w:r w:rsidR="009E1988" w:rsidRPr="00B50BD6">
        <w:rPr>
          <w:sz w:val="28"/>
          <w:szCs w:val="28"/>
          <w:lang w:val="uk-UA"/>
        </w:rPr>
        <w:t>,</w:t>
      </w:r>
      <w:r w:rsidRPr="00B50BD6">
        <w:rPr>
          <w:sz w:val="28"/>
          <w:szCs w:val="28"/>
          <w:lang w:val="uk-UA"/>
        </w:rPr>
        <w:t xml:space="preserve"> яка </w:t>
      </w:r>
      <w:r w:rsidR="00B50BD6">
        <w:rPr>
          <w:sz w:val="28"/>
          <w:szCs w:val="28"/>
          <w:lang w:val="uk-UA"/>
        </w:rPr>
        <w:t>їх заміню</w:t>
      </w:r>
      <w:r w:rsidR="00303FD9" w:rsidRPr="00B50BD6">
        <w:rPr>
          <w:sz w:val="28"/>
          <w:szCs w:val="28"/>
          <w:lang w:val="uk-UA"/>
        </w:rPr>
        <w:t xml:space="preserve">є) </w:t>
      </w:r>
      <w:r w:rsidR="005042C8" w:rsidRPr="00B50BD6">
        <w:rPr>
          <w:sz w:val="28"/>
          <w:szCs w:val="28"/>
          <w:lang w:val="uk-UA"/>
        </w:rPr>
        <w:t>особисто до 31 травня,</w:t>
      </w:r>
      <w:r w:rsidR="00315EB5" w:rsidRPr="00B50BD6">
        <w:rPr>
          <w:sz w:val="28"/>
          <w:szCs w:val="28"/>
          <w:lang w:val="uk-UA"/>
        </w:rPr>
        <w:t xml:space="preserve"> </w:t>
      </w:r>
      <w:r w:rsidR="005042C8" w:rsidRPr="00B50BD6">
        <w:rPr>
          <w:sz w:val="28"/>
          <w:szCs w:val="28"/>
          <w:lang w:val="uk-UA"/>
        </w:rPr>
        <w:t>а саме:</w:t>
      </w:r>
    </w:p>
    <w:p w14:paraId="59F1832C" w14:textId="77777777" w:rsidR="00770BFE" w:rsidRPr="00B50BD6" w:rsidRDefault="00770BFE" w:rsidP="00770BFE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  <w:lang w:val="uk-UA"/>
        </w:rPr>
      </w:pPr>
      <w:r w:rsidRPr="00B50BD6">
        <w:rPr>
          <w:color w:val="000000"/>
          <w:sz w:val="28"/>
          <w:szCs w:val="28"/>
          <w:lang w:val="uk-UA"/>
        </w:rPr>
        <w:t xml:space="preserve">1) </w:t>
      </w:r>
      <w:r w:rsidRPr="00B50BD6">
        <w:rPr>
          <w:b/>
          <w:color w:val="000000"/>
          <w:sz w:val="28"/>
          <w:szCs w:val="28"/>
          <w:lang w:val="uk-UA"/>
        </w:rPr>
        <w:t>копія свідоцтва про народження дитини або документа</w:t>
      </w:r>
      <w:r w:rsidRPr="00B50BD6">
        <w:rPr>
          <w:color w:val="000000"/>
          <w:sz w:val="28"/>
          <w:szCs w:val="28"/>
          <w:lang w:val="uk-UA"/>
        </w:rPr>
        <w:t>, що посвідчує особу здобувача освіти (під час подання копії пред’являється оригінал відповідного документа);</w:t>
      </w:r>
    </w:p>
    <w:p w14:paraId="214202D5" w14:textId="24DDC834" w:rsidR="00770BFE" w:rsidRPr="00B50BD6" w:rsidRDefault="00770BFE" w:rsidP="00770BFE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  <w:lang w:val="uk-UA"/>
        </w:rPr>
      </w:pPr>
      <w:r w:rsidRPr="00B50BD6">
        <w:rPr>
          <w:color w:val="000000"/>
          <w:sz w:val="28"/>
          <w:szCs w:val="28"/>
          <w:lang w:val="uk-UA"/>
        </w:rPr>
        <w:t xml:space="preserve">2) </w:t>
      </w:r>
      <w:r w:rsidRPr="00B50BD6">
        <w:rPr>
          <w:b/>
          <w:color w:val="000000"/>
          <w:sz w:val="28"/>
          <w:szCs w:val="28"/>
          <w:lang w:val="uk-UA"/>
        </w:rPr>
        <w:t xml:space="preserve">оригінал або копія медичної довідки за формою первинної облікової документації №086-1/о </w:t>
      </w:r>
      <w:r w:rsidRPr="00B50BD6">
        <w:rPr>
          <w:color w:val="000000"/>
          <w:sz w:val="28"/>
          <w:szCs w:val="28"/>
          <w:lang w:val="uk-UA"/>
        </w:rPr>
        <w:t>«Довідка учня загальноосвітнього навчального закладу про результати обов’язкового медичного профілактичного огляду», затвердженою наказом Міністерства охорони здоров’я України від 16 серпня 2010 року №</w:t>
      </w:r>
      <w:r w:rsidR="009E1988" w:rsidRPr="00B50BD6">
        <w:rPr>
          <w:color w:val="000000"/>
          <w:sz w:val="28"/>
          <w:szCs w:val="28"/>
          <w:lang w:val="uk-UA"/>
        </w:rPr>
        <w:t xml:space="preserve"> </w:t>
      </w:r>
      <w:r w:rsidRPr="00B50BD6">
        <w:rPr>
          <w:color w:val="000000"/>
          <w:sz w:val="28"/>
          <w:szCs w:val="28"/>
          <w:lang w:val="uk-UA"/>
        </w:rPr>
        <w:t>682, зареєстрованим в Міністерстві юстиції України 10 вересня 2010 року за № 794/18089;</w:t>
      </w:r>
    </w:p>
    <w:p w14:paraId="7C7362AB" w14:textId="55F02A1E" w:rsidR="00770BFE" w:rsidRPr="00B50BD6" w:rsidRDefault="00770BFE" w:rsidP="00770BFE">
      <w:pPr>
        <w:spacing w:after="0" w:line="240" w:lineRule="auto"/>
        <w:jc w:val="both"/>
        <w:rPr>
          <w:rFonts w:ascii="Times New Roman" w:hAnsi="Times New Roman" w:cs="Times New Roman"/>
          <w:i/>
          <w:color w:val="333333"/>
          <w:sz w:val="28"/>
          <w:szCs w:val="28"/>
          <w:lang w:val="uk-UA"/>
        </w:rPr>
      </w:pPr>
      <w:r w:rsidRPr="00B50BD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3) </w:t>
      </w:r>
      <w:r w:rsidR="00BB0909" w:rsidRPr="00B50BD6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у</w:t>
      </w:r>
      <w:r w:rsidRPr="00B50BD6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разі наявності та за бажанням одного з батьків при поданні заяви про зарахування може бути пред’явлено документ,</w:t>
      </w:r>
      <w:r w:rsidRPr="00B50BD6">
        <w:rPr>
          <w:rFonts w:ascii="Times New Roman" w:hAnsi="Times New Roman" w:cs="Times New Roman"/>
          <w:i/>
          <w:color w:val="333333"/>
          <w:sz w:val="28"/>
          <w:szCs w:val="28"/>
          <w:lang w:val="uk-UA"/>
        </w:rPr>
        <w:t xml:space="preserve"> </w:t>
      </w:r>
      <w:r w:rsidRPr="00B50BD6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що підтверджує</w:t>
      </w:r>
      <w:r w:rsidRPr="00B50BD6">
        <w:rPr>
          <w:rFonts w:ascii="Times New Roman" w:hAnsi="Times New Roman" w:cs="Times New Roman"/>
          <w:i/>
          <w:color w:val="333333"/>
          <w:sz w:val="28"/>
          <w:szCs w:val="28"/>
          <w:lang w:val="uk-UA"/>
        </w:rPr>
        <w:t>:</w:t>
      </w:r>
    </w:p>
    <w:p w14:paraId="719D2A49" w14:textId="77777777" w:rsidR="00770BFE" w:rsidRPr="00B50BD6" w:rsidRDefault="00770BFE" w:rsidP="00770BFE">
      <w:pPr>
        <w:spacing w:after="0" w:line="240" w:lineRule="auto"/>
        <w:jc w:val="both"/>
        <w:rPr>
          <w:rFonts w:ascii="Times New Roman" w:hAnsi="Times New Roman" w:cs="Times New Roman"/>
          <w:i/>
          <w:color w:val="333333"/>
          <w:sz w:val="28"/>
          <w:szCs w:val="28"/>
          <w:lang w:val="uk-UA"/>
        </w:rPr>
      </w:pPr>
      <w:r w:rsidRPr="00B50BD6">
        <w:rPr>
          <w:rFonts w:ascii="Times New Roman" w:hAnsi="Times New Roman" w:cs="Times New Roman"/>
          <w:i/>
          <w:color w:val="333333"/>
          <w:sz w:val="28"/>
          <w:szCs w:val="28"/>
          <w:lang w:val="uk-UA"/>
        </w:rPr>
        <w:t>- місце проживання дитини чи одного з її батьків на території обслуговування закладу освіти, реквізити якого зазначаються в заяві про зарахування;</w:t>
      </w:r>
    </w:p>
    <w:p w14:paraId="356C2F93" w14:textId="77777777" w:rsidR="00770BFE" w:rsidRPr="00B50BD6" w:rsidRDefault="00770BFE" w:rsidP="00770BF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B50BD6">
        <w:rPr>
          <w:rFonts w:ascii="Times New Roman" w:hAnsi="Times New Roman" w:cs="Times New Roman"/>
          <w:i/>
          <w:color w:val="333333"/>
          <w:sz w:val="28"/>
          <w:szCs w:val="28"/>
          <w:lang w:val="uk-UA"/>
        </w:rPr>
        <w:t xml:space="preserve">- </w:t>
      </w:r>
      <w:r w:rsidRPr="00B50BD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навчання у закладі освіти рідного (усиновленого) брата/сестри</w:t>
      </w:r>
      <w:r w:rsidRPr="00B50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14:paraId="1269FA63" w14:textId="77777777" w:rsidR="00770BFE" w:rsidRPr="00B50BD6" w:rsidRDefault="00770BFE" w:rsidP="00770BFE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 w:eastAsia="uk-UA"/>
        </w:rPr>
      </w:pPr>
      <w:r w:rsidRPr="00B50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- </w:t>
      </w:r>
      <w:r w:rsidRPr="00B50BD6">
        <w:rPr>
          <w:rFonts w:ascii="Times New Roman" w:hAnsi="Times New Roman" w:cs="Times New Roman"/>
          <w:i/>
          <w:color w:val="000000"/>
          <w:sz w:val="28"/>
          <w:szCs w:val="28"/>
          <w:lang w:val="uk-UA" w:eastAsia="uk-UA"/>
        </w:rPr>
        <w:t>роботу одного з батьків дитини в закладі освіти;</w:t>
      </w:r>
    </w:p>
    <w:p w14:paraId="47270296" w14:textId="07CF0B55" w:rsidR="00770BFE" w:rsidRPr="00B50BD6" w:rsidRDefault="00770BFE" w:rsidP="00B50B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50BD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</w:t>
      </w:r>
      <w:r w:rsidRPr="00B50BD6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навчання дитини у дошкіл</w:t>
      </w:r>
      <w:r w:rsidR="00B50BD6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ьному підрозділі закладу освіти;</w:t>
      </w:r>
    </w:p>
    <w:p w14:paraId="3E9B2170" w14:textId="482CE53B" w:rsidR="00770BFE" w:rsidRPr="00B50BD6" w:rsidRDefault="00770BFE" w:rsidP="00770BFE">
      <w:pPr>
        <w:pStyle w:val="a3"/>
        <w:shd w:val="clear" w:color="auto" w:fill="FFFFFF"/>
        <w:spacing w:before="0" w:beforeAutospacing="0" w:after="210" w:afterAutospacing="0"/>
        <w:jc w:val="both"/>
        <w:rPr>
          <w:i/>
          <w:color w:val="000000"/>
          <w:sz w:val="28"/>
          <w:szCs w:val="28"/>
          <w:lang w:val="uk-UA"/>
        </w:rPr>
      </w:pPr>
      <w:r w:rsidRPr="00B50BD6">
        <w:rPr>
          <w:color w:val="000000"/>
          <w:sz w:val="28"/>
          <w:szCs w:val="28"/>
          <w:lang w:val="uk-UA"/>
        </w:rPr>
        <w:t xml:space="preserve">4) </w:t>
      </w:r>
      <w:r w:rsidR="00BB0909" w:rsidRPr="00B50BD6">
        <w:rPr>
          <w:b/>
          <w:color w:val="000000"/>
          <w:sz w:val="28"/>
          <w:szCs w:val="28"/>
          <w:lang w:val="uk-UA"/>
        </w:rPr>
        <w:t>у</w:t>
      </w:r>
      <w:r w:rsidRPr="00B50BD6">
        <w:rPr>
          <w:b/>
          <w:color w:val="000000"/>
          <w:sz w:val="28"/>
          <w:szCs w:val="28"/>
          <w:lang w:val="uk-UA"/>
        </w:rPr>
        <w:t xml:space="preserve"> разі наявності та за бажанням одного з батьків дитини</w:t>
      </w:r>
      <w:r w:rsidRPr="00B50BD6">
        <w:rPr>
          <w:b/>
          <w:i/>
          <w:color w:val="000000"/>
          <w:sz w:val="28"/>
          <w:szCs w:val="28"/>
          <w:lang w:val="uk-UA"/>
        </w:rPr>
        <w:t xml:space="preserve"> </w:t>
      </w:r>
      <w:r w:rsidRPr="00B50BD6">
        <w:rPr>
          <w:i/>
          <w:color w:val="000000"/>
          <w:sz w:val="28"/>
          <w:szCs w:val="28"/>
          <w:lang w:val="uk-UA"/>
        </w:rPr>
        <w:t>до заяви можуть додаватися оригінал або копія висновку про комплексну (чи повторну) психолого-педагогічну оцінку розвитку дитини чи витягу з протоколу засідання психолого-медико-педагогічної консультації.</w:t>
      </w:r>
    </w:p>
    <w:p w14:paraId="605EA392" w14:textId="77777777" w:rsidR="00AD4A5C" w:rsidRPr="00B50BD6" w:rsidRDefault="00AD4A5C" w:rsidP="00AD4A5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lang w:val="uk-UA"/>
        </w:rPr>
      </w:pPr>
      <w:bookmarkStart w:id="2" w:name="n60"/>
      <w:bookmarkStart w:id="3" w:name="n61"/>
      <w:bookmarkStart w:id="4" w:name="n62"/>
      <w:bookmarkEnd w:id="2"/>
      <w:bookmarkEnd w:id="3"/>
      <w:bookmarkEnd w:id="4"/>
      <w:r w:rsidRPr="00B50BD6">
        <w:rPr>
          <w:color w:val="333333"/>
          <w:sz w:val="28"/>
          <w:szCs w:val="28"/>
          <w:lang w:val="uk-UA"/>
        </w:rPr>
        <w:lastRenderedPageBreak/>
        <w:t>Впродовж 01-15 червня заяви про зарахування не приймаються, що не виключає права батьків подавати їх після 15 червня на вільні місця.</w:t>
      </w:r>
    </w:p>
    <w:p w14:paraId="29B608BC" w14:textId="77777777" w:rsidR="00AD4A5C" w:rsidRPr="00B50BD6" w:rsidRDefault="00AD4A5C" w:rsidP="00AD4A5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i/>
          <w:color w:val="333333"/>
          <w:sz w:val="28"/>
          <w:szCs w:val="28"/>
          <w:lang w:val="uk-UA"/>
        </w:rPr>
      </w:pPr>
      <w:bookmarkStart w:id="5" w:name="n63"/>
      <w:bookmarkEnd w:id="5"/>
      <w:r w:rsidRPr="00B50BD6">
        <w:rPr>
          <w:i/>
          <w:color w:val="333333"/>
          <w:sz w:val="28"/>
          <w:szCs w:val="28"/>
          <w:lang w:val="uk-UA"/>
        </w:rPr>
        <w:t>Присутність дитини під час подання заяви про зарахування, жеребкування або її зарахування не є обов’язковою і не може вимагатися працівниками закладу освіти чи бути умовою її зарахування.</w:t>
      </w:r>
    </w:p>
    <w:p w14:paraId="4779CEF7" w14:textId="77777777" w:rsidR="00AD4A5C" w:rsidRPr="00B50BD6" w:rsidRDefault="00AD4A5C" w:rsidP="00AD4A5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lang w:val="uk-UA"/>
        </w:rPr>
      </w:pPr>
      <w:bookmarkStart w:id="6" w:name="n64"/>
      <w:bookmarkEnd w:id="6"/>
      <w:r w:rsidRPr="00B50BD6">
        <w:rPr>
          <w:color w:val="333333"/>
          <w:sz w:val="28"/>
          <w:szCs w:val="28"/>
          <w:lang w:val="uk-UA"/>
        </w:rPr>
        <w:t>Дитина зараховується до першого класу за однією з процедур, визначених </w:t>
      </w:r>
      <w:hyperlink r:id="rId6" w:anchor="n65" w:history="1">
        <w:r w:rsidRPr="00B50BD6">
          <w:rPr>
            <w:rStyle w:val="a4"/>
            <w:color w:val="006600"/>
            <w:sz w:val="28"/>
            <w:szCs w:val="28"/>
            <w:lang w:val="uk-UA"/>
          </w:rPr>
          <w:t>пунктами 2</w:t>
        </w:r>
      </w:hyperlink>
      <w:r w:rsidRPr="00B50BD6">
        <w:rPr>
          <w:color w:val="333333"/>
          <w:sz w:val="28"/>
          <w:szCs w:val="28"/>
          <w:lang w:val="uk-UA"/>
        </w:rPr>
        <w:t>, </w:t>
      </w:r>
      <w:hyperlink r:id="rId7" w:anchor="n87" w:history="1">
        <w:r w:rsidRPr="00B50BD6">
          <w:rPr>
            <w:rStyle w:val="a4"/>
            <w:color w:val="006600"/>
            <w:sz w:val="28"/>
            <w:szCs w:val="28"/>
            <w:lang w:val="uk-UA"/>
          </w:rPr>
          <w:t>7</w:t>
        </w:r>
      </w:hyperlink>
      <w:r w:rsidRPr="00B50BD6">
        <w:rPr>
          <w:color w:val="333333"/>
          <w:sz w:val="28"/>
          <w:szCs w:val="28"/>
          <w:lang w:val="uk-UA"/>
        </w:rPr>
        <w:t> або </w:t>
      </w:r>
      <w:hyperlink r:id="rId8" w:anchor="n68" w:history="1">
        <w:r w:rsidRPr="00B50BD6">
          <w:rPr>
            <w:rStyle w:val="a4"/>
            <w:color w:val="006600"/>
            <w:sz w:val="28"/>
            <w:szCs w:val="28"/>
            <w:lang w:val="uk-UA"/>
          </w:rPr>
          <w:t>3-7</w:t>
        </w:r>
      </w:hyperlink>
      <w:r w:rsidRPr="00B50BD6">
        <w:rPr>
          <w:color w:val="333333"/>
          <w:sz w:val="28"/>
          <w:szCs w:val="28"/>
          <w:lang w:val="uk-UA"/>
        </w:rPr>
        <w:t> чи </w:t>
      </w:r>
      <w:hyperlink r:id="rId9" w:anchor="n90" w:history="1">
        <w:r w:rsidRPr="00B50BD6">
          <w:rPr>
            <w:rStyle w:val="a4"/>
            <w:color w:val="006600"/>
            <w:sz w:val="28"/>
            <w:szCs w:val="28"/>
            <w:lang w:val="uk-UA"/>
          </w:rPr>
          <w:t>пунктом 8</w:t>
        </w:r>
      </w:hyperlink>
      <w:r w:rsidRPr="00B50BD6">
        <w:rPr>
          <w:color w:val="333333"/>
          <w:sz w:val="28"/>
          <w:szCs w:val="28"/>
          <w:lang w:val="uk-UA"/>
        </w:rPr>
        <w:t> цього розділу</w:t>
      </w:r>
      <w:r w:rsidR="00303FD9" w:rsidRPr="00B50BD6">
        <w:rPr>
          <w:color w:val="333333"/>
          <w:sz w:val="28"/>
          <w:szCs w:val="28"/>
          <w:lang w:val="uk-UA"/>
        </w:rPr>
        <w:t xml:space="preserve"> ІІ </w:t>
      </w:r>
      <w:r w:rsidR="00303FD9" w:rsidRPr="00B50BD6">
        <w:rPr>
          <w:b/>
          <w:spacing w:val="2"/>
          <w:sz w:val="28"/>
          <w:szCs w:val="28"/>
          <w:u w:val="single"/>
          <w:lang w:val="uk-UA"/>
        </w:rPr>
        <w:t>ПОРЯДКУ зарахування</w:t>
      </w:r>
      <w:r w:rsidRPr="00B50BD6">
        <w:rPr>
          <w:color w:val="333333"/>
          <w:sz w:val="28"/>
          <w:szCs w:val="28"/>
          <w:lang w:val="uk-UA"/>
        </w:rPr>
        <w:t>.</w:t>
      </w:r>
    </w:p>
    <w:p w14:paraId="2705BC30" w14:textId="77777777" w:rsidR="00AD4A5C" w:rsidRPr="00B50BD6" w:rsidRDefault="005042C8" w:rsidP="00AD4A5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b/>
          <w:sz w:val="28"/>
          <w:szCs w:val="28"/>
          <w:lang w:val="uk-UA"/>
        </w:rPr>
      </w:pPr>
      <w:bookmarkStart w:id="7" w:name="n65"/>
      <w:bookmarkEnd w:id="7"/>
      <w:r w:rsidRPr="00B50BD6">
        <w:rPr>
          <w:b/>
          <w:sz w:val="28"/>
          <w:szCs w:val="28"/>
          <w:lang w:val="uk-UA"/>
        </w:rPr>
        <w:t>1</w:t>
      </w:r>
      <w:r w:rsidR="00AD4A5C" w:rsidRPr="00B50BD6">
        <w:rPr>
          <w:b/>
          <w:sz w:val="28"/>
          <w:szCs w:val="28"/>
          <w:lang w:val="uk-UA"/>
        </w:rPr>
        <w:t>. Якщо станом на 31 травня кількість поданих заяв про зарахування не перевищує загальної кількості місць у першому (перших) класі (класах), не пізніше 01 червня видається наказ про зарахування усіх дітей.</w:t>
      </w:r>
    </w:p>
    <w:p w14:paraId="22114AD7" w14:textId="77777777" w:rsidR="00AD4A5C" w:rsidRPr="00B50BD6" w:rsidRDefault="00AD4A5C" w:rsidP="00AD4A5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  <w:bookmarkStart w:id="8" w:name="n66"/>
      <w:bookmarkEnd w:id="8"/>
      <w:r w:rsidRPr="00B50BD6">
        <w:rPr>
          <w:sz w:val="28"/>
          <w:szCs w:val="28"/>
          <w:lang w:val="uk-UA"/>
        </w:rPr>
        <w:t>Список зарахованих учнів із зазначенням їх прізвищ оприлюднюється виключно в закладі освіти.</w:t>
      </w:r>
    </w:p>
    <w:p w14:paraId="0C70E5F0" w14:textId="77777777" w:rsidR="00AD4A5C" w:rsidRPr="00B50BD6" w:rsidRDefault="00AD4A5C" w:rsidP="00AD4A5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  <w:bookmarkStart w:id="9" w:name="n67"/>
      <w:bookmarkEnd w:id="9"/>
      <w:r w:rsidRPr="00B50BD6">
        <w:rPr>
          <w:sz w:val="28"/>
          <w:szCs w:val="28"/>
          <w:lang w:val="uk-UA"/>
        </w:rPr>
        <w:t>Інформація про наявність вільних місць оприлюднюється відповідно до </w:t>
      </w:r>
      <w:hyperlink r:id="rId10" w:anchor="n46" w:history="1">
        <w:r w:rsidRPr="00B50BD6">
          <w:rPr>
            <w:rStyle w:val="a4"/>
            <w:color w:val="auto"/>
            <w:sz w:val="28"/>
            <w:szCs w:val="28"/>
            <w:lang w:val="uk-UA"/>
          </w:rPr>
          <w:t>пункту 7</w:t>
        </w:r>
      </w:hyperlink>
      <w:r w:rsidRPr="00B50BD6">
        <w:rPr>
          <w:sz w:val="28"/>
          <w:szCs w:val="28"/>
          <w:lang w:val="uk-UA"/>
        </w:rPr>
        <w:t xml:space="preserve"> розділу І </w:t>
      </w:r>
      <w:r w:rsidRPr="00B50BD6">
        <w:rPr>
          <w:b/>
          <w:sz w:val="28"/>
          <w:szCs w:val="28"/>
          <w:u w:val="single"/>
          <w:lang w:val="uk-UA"/>
        </w:rPr>
        <w:t>Порядку</w:t>
      </w:r>
      <w:r w:rsidR="00303FD9" w:rsidRPr="00B50BD6">
        <w:rPr>
          <w:b/>
          <w:spacing w:val="2"/>
          <w:sz w:val="28"/>
          <w:szCs w:val="28"/>
          <w:u w:val="single"/>
          <w:lang w:val="uk-UA"/>
        </w:rPr>
        <w:t xml:space="preserve"> зарахування</w:t>
      </w:r>
      <w:r w:rsidRPr="00B50BD6">
        <w:rPr>
          <w:b/>
          <w:sz w:val="28"/>
          <w:szCs w:val="28"/>
          <w:u w:val="single"/>
          <w:lang w:val="uk-UA"/>
        </w:rPr>
        <w:t>.</w:t>
      </w:r>
    </w:p>
    <w:p w14:paraId="6231D4C5" w14:textId="77777777" w:rsidR="00AD4A5C" w:rsidRPr="00B50BD6" w:rsidRDefault="005042C8" w:rsidP="00AD4A5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b/>
          <w:sz w:val="28"/>
          <w:szCs w:val="28"/>
          <w:lang w:val="uk-UA"/>
        </w:rPr>
      </w:pPr>
      <w:bookmarkStart w:id="10" w:name="n68"/>
      <w:bookmarkEnd w:id="10"/>
      <w:r w:rsidRPr="00B50BD6">
        <w:rPr>
          <w:b/>
          <w:sz w:val="28"/>
          <w:szCs w:val="28"/>
          <w:lang w:val="uk-UA"/>
        </w:rPr>
        <w:t>2</w:t>
      </w:r>
      <w:r w:rsidR="00AD4A5C" w:rsidRPr="00B50BD6">
        <w:rPr>
          <w:b/>
          <w:sz w:val="28"/>
          <w:szCs w:val="28"/>
          <w:lang w:val="uk-UA"/>
        </w:rPr>
        <w:t>. Якщо станом на 31 травня кількість поданих заяв про зарахування перевищує загальну кількість місць у першому (перших) класі (класах), зарахування дітей відбувається за такими правилами:</w:t>
      </w:r>
    </w:p>
    <w:p w14:paraId="2CBC6654" w14:textId="77777777" w:rsidR="00AD4A5C" w:rsidRPr="00B50BD6" w:rsidRDefault="00AD4A5C" w:rsidP="00AD4A5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b/>
          <w:i/>
          <w:sz w:val="28"/>
          <w:szCs w:val="28"/>
          <w:lang w:val="uk-UA"/>
        </w:rPr>
      </w:pPr>
      <w:bookmarkStart w:id="11" w:name="n69"/>
      <w:bookmarkEnd w:id="11"/>
      <w:r w:rsidRPr="00B50BD6">
        <w:rPr>
          <w:sz w:val="28"/>
          <w:szCs w:val="28"/>
          <w:lang w:val="uk-UA"/>
        </w:rPr>
        <w:t xml:space="preserve">1) </w:t>
      </w:r>
      <w:r w:rsidRPr="00B50BD6">
        <w:rPr>
          <w:b/>
          <w:i/>
          <w:sz w:val="28"/>
          <w:szCs w:val="28"/>
          <w:lang w:val="uk-UA"/>
        </w:rPr>
        <w:t xml:space="preserve">до 01 червня включно зараховуються усі діти, місце проживання яких на території обслуговування закладу освіти підтверджене, а також діти, які є рідними (усиновленими) братами та/або сестрами дітей, які здобувають освіту у цьому закладі, чи дітьми працівників цього закладу освіти, чи випускниками дошкільного </w:t>
      </w:r>
      <w:r w:rsidR="00303FD9" w:rsidRPr="00B50BD6">
        <w:rPr>
          <w:b/>
          <w:i/>
          <w:sz w:val="28"/>
          <w:szCs w:val="28"/>
          <w:lang w:val="uk-UA"/>
        </w:rPr>
        <w:t>підрозділу цього закладу освіти</w:t>
      </w:r>
      <w:r w:rsidRPr="00B50BD6">
        <w:rPr>
          <w:b/>
          <w:i/>
          <w:sz w:val="28"/>
          <w:szCs w:val="28"/>
          <w:lang w:val="uk-UA"/>
        </w:rPr>
        <w:t>;</w:t>
      </w:r>
    </w:p>
    <w:p w14:paraId="52AE7969" w14:textId="2CF26D68" w:rsidR="00AD4A5C" w:rsidRPr="00B50BD6" w:rsidRDefault="00AD4A5C" w:rsidP="00AD4A5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b/>
          <w:i/>
          <w:sz w:val="28"/>
          <w:szCs w:val="28"/>
          <w:lang w:val="uk-UA"/>
        </w:rPr>
      </w:pPr>
      <w:bookmarkStart w:id="12" w:name="n70"/>
      <w:bookmarkEnd w:id="12"/>
      <w:r w:rsidRPr="00B50BD6">
        <w:rPr>
          <w:b/>
          <w:i/>
          <w:sz w:val="28"/>
          <w:szCs w:val="28"/>
          <w:lang w:val="uk-UA"/>
        </w:rPr>
        <w:t>2) до 15 червня включно на вільні місця зараховуються діти, які не проживають на території обслуговування цього закладу, за результатами жеребкування, процедура проведення якого розробляється відповідно</w:t>
      </w:r>
      <w:r w:rsidR="00086C2E" w:rsidRPr="00B50BD6">
        <w:rPr>
          <w:b/>
          <w:i/>
          <w:sz w:val="28"/>
          <w:szCs w:val="28"/>
          <w:lang w:val="uk-UA"/>
        </w:rPr>
        <w:t xml:space="preserve"> </w:t>
      </w:r>
      <w:r w:rsidR="001F5341" w:rsidRPr="00B50BD6">
        <w:rPr>
          <w:rFonts w:ascii="Roboto Condensed" w:hAnsi="Roboto Condensed"/>
          <w:spacing w:val="2"/>
          <w:sz w:val="28"/>
          <w:szCs w:val="28"/>
          <w:lang w:val="uk-UA"/>
        </w:rPr>
        <w:t xml:space="preserve"> </w:t>
      </w:r>
      <w:r w:rsidR="001F5341" w:rsidRPr="00B50BD6">
        <w:rPr>
          <w:b/>
          <w:i/>
          <w:spacing w:val="2"/>
          <w:sz w:val="28"/>
          <w:szCs w:val="28"/>
          <w:lang w:val="uk-UA"/>
        </w:rPr>
        <w:t>до норм чинного законодавства</w:t>
      </w:r>
      <w:r w:rsidR="00B50BD6">
        <w:rPr>
          <w:b/>
          <w:i/>
          <w:spacing w:val="2"/>
          <w:sz w:val="28"/>
          <w:szCs w:val="28"/>
          <w:lang w:val="uk-UA"/>
        </w:rPr>
        <w:t>.</w:t>
      </w:r>
    </w:p>
    <w:p w14:paraId="0A748345" w14:textId="4B1180E4" w:rsidR="00086C2E" w:rsidRPr="00B50BD6" w:rsidRDefault="009837CF" w:rsidP="00B50BD6">
      <w:pPr>
        <w:spacing w:after="225" w:line="570" w:lineRule="atLeast"/>
        <w:outlineLvl w:val="1"/>
        <w:rPr>
          <w:rFonts w:ascii="Times New Roman" w:eastAsia="Times New Roman" w:hAnsi="Times New Roman" w:cs="Times New Roman"/>
          <w:b/>
          <w:bCs/>
          <w:i/>
          <w:color w:val="0000FF"/>
          <w:sz w:val="36"/>
          <w:szCs w:val="36"/>
          <w:lang w:eastAsia="ru-RU"/>
        </w:rPr>
      </w:pPr>
      <w:bookmarkStart w:id="13" w:name="n71"/>
      <w:bookmarkStart w:id="14" w:name="n72"/>
      <w:bookmarkEnd w:id="13"/>
      <w:bookmarkEnd w:id="14"/>
      <w:r w:rsidRPr="00B50BD6">
        <w:rPr>
          <w:rFonts w:ascii="Times New Roman" w:eastAsia="Times New Roman" w:hAnsi="Times New Roman" w:cs="Times New Roman"/>
          <w:b/>
          <w:bCs/>
          <w:i/>
          <w:color w:val="0000FF"/>
          <w:sz w:val="36"/>
          <w:szCs w:val="36"/>
          <w:lang w:val="uk-UA" w:eastAsia="ru-RU"/>
        </w:rPr>
        <w:t xml:space="preserve">ІІ. </w:t>
      </w:r>
      <w:proofErr w:type="spellStart"/>
      <w:r w:rsidR="00086C2E" w:rsidRPr="00B50BD6">
        <w:rPr>
          <w:rFonts w:ascii="Times New Roman" w:eastAsia="Times New Roman" w:hAnsi="Times New Roman" w:cs="Times New Roman"/>
          <w:b/>
          <w:bCs/>
          <w:i/>
          <w:color w:val="0000FF"/>
          <w:sz w:val="36"/>
          <w:szCs w:val="36"/>
          <w:lang w:eastAsia="ru-RU"/>
        </w:rPr>
        <w:t>Зарахуванн</w:t>
      </w:r>
      <w:r w:rsidR="00B50BD6">
        <w:rPr>
          <w:rFonts w:ascii="Times New Roman" w:eastAsia="Times New Roman" w:hAnsi="Times New Roman" w:cs="Times New Roman"/>
          <w:b/>
          <w:bCs/>
          <w:i/>
          <w:color w:val="0000FF"/>
          <w:sz w:val="36"/>
          <w:szCs w:val="36"/>
          <w:lang w:eastAsia="ru-RU"/>
        </w:rPr>
        <w:t>я</w:t>
      </w:r>
      <w:proofErr w:type="spellEnd"/>
      <w:r w:rsidR="00B50BD6">
        <w:rPr>
          <w:rFonts w:ascii="Times New Roman" w:eastAsia="Times New Roman" w:hAnsi="Times New Roman" w:cs="Times New Roman"/>
          <w:b/>
          <w:bCs/>
          <w:i/>
          <w:color w:val="0000FF"/>
          <w:sz w:val="36"/>
          <w:szCs w:val="36"/>
          <w:lang w:eastAsia="ru-RU"/>
        </w:rPr>
        <w:t xml:space="preserve"> </w:t>
      </w:r>
      <w:proofErr w:type="spellStart"/>
      <w:r w:rsidR="00B50BD6">
        <w:rPr>
          <w:rFonts w:ascii="Times New Roman" w:eastAsia="Times New Roman" w:hAnsi="Times New Roman" w:cs="Times New Roman"/>
          <w:b/>
          <w:bCs/>
          <w:i/>
          <w:color w:val="0000FF"/>
          <w:sz w:val="36"/>
          <w:szCs w:val="36"/>
          <w:lang w:eastAsia="ru-RU"/>
        </w:rPr>
        <w:t>дітей</w:t>
      </w:r>
      <w:proofErr w:type="spellEnd"/>
      <w:r w:rsidR="00B50BD6">
        <w:rPr>
          <w:rFonts w:ascii="Times New Roman" w:eastAsia="Times New Roman" w:hAnsi="Times New Roman" w:cs="Times New Roman"/>
          <w:b/>
          <w:bCs/>
          <w:i/>
          <w:color w:val="0000FF"/>
          <w:sz w:val="36"/>
          <w:szCs w:val="36"/>
          <w:lang w:eastAsia="ru-RU"/>
        </w:rPr>
        <w:t xml:space="preserve"> до 2-11-х </w:t>
      </w:r>
      <w:proofErr w:type="spellStart"/>
      <w:r w:rsidR="00B50BD6">
        <w:rPr>
          <w:rFonts w:ascii="Times New Roman" w:eastAsia="Times New Roman" w:hAnsi="Times New Roman" w:cs="Times New Roman"/>
          <w:b/>
          <w:bCs/>
          <w:i/>
          <w:color w:val="0000FF"/>
          <w:sz w:val="36"/>
          <w:szCs w:val="36"/>
          <w:lang w:eastAsia="ru-RU"/>
        </w:rPr>
        <w:t>класів</w:t>
      </w:r>
      <w:proofErr w:type="spellEnd"/>
      <w:r w:rsidR="00B50BD6">
        <w:rPr>
          <w:rFonts w:ascii="Times New Roman" w:eastAsia="Times New Roman" w:hAnsi="Times New Roman" w:cs="Times New Roman"/>
          <w:b/>
          <w:bCs/>
          <w:i/>
          <w:color w:val="0000FF"/>
          <w:sz w:val="36"/>
          <w:szCs w:val="36"/>
          <w:lang w:eastAsia="ru-RU"/>
        </w:rPr>
        <w:t xml:space="preserve"> закладу </w:t>
      </w:r>
      <w:proofErr w:type="spellStart"/>
      <w:r w:rsidR="00B50BD6">
        <w:rPr>
          <w:rFonts w:ascii="Times New Roman" w:eastAsia="Times New Roman" w:hAnsi="Times New Roman" w:cs="Times New Roman"/>
          <w:b/>
          <w:bCs/>
          <w:i/>
          <w:color w:val="0000FF"/>
          <w:sz w:val="36"/>
          <w:szCs w:val="36"/>
          <w:lang w:eastAsia="ru-RU"/>
        </w:rPr>
        <w:t>освіти</w:t>
      </w:r>
      <w:proofErr w:type="spellEnd"/>
    </w:p>
    <w:p w14:paraId="32DCA48A" w14:textId="77777777" w:rsidR="001F5341" w:rsidRPr="00BB0909" w:rsidRDefault="001F5341" w:rsidP="00DC36F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99"/>
          <w:spacing w:val="2"/>
          <w:sz w:val="28"/>
          <w:szCs w:val="28"/>
          <w:u w:val="single"/>
          <w:lang w:val="uk-UA" w:eastAsia="ru-RU"/>
        </w:rPr>
      </w:pPr>
      <w:r w:rsidRPr="00BB0909">
        <w:rPr>
          <w:rFonts w:ascii="Times New Roman" w:hAnsi="Times New Roman" w:cs="Times New Roman"/>
          <w:b/>
          <w:color w:val="000099"/>
          <w:sz w:val="28"/>
          <w:szCs w:val="28"/>
          <w:u w:val="single"/>
          <w:shd w:val="clear" w:color="auto" w:fill="FFFFFF"/>
          <w:lang w:val="uk-UA"/>
        </w:rPr>
        <w:t>Зарахування дітей до 2-11 класів ЗО відбувається на вільні місця у порядку надходження заяв про зарахування.</w:t>
      </w:r>
    </w:p>
    <w:p w14:paraId="21088DA4" w14:textId="3349909C" w:rsidR="00566074" w:rsidRPr="00B50BD6" w:rsidRDefault="00DC36FA" w:rsidP="00B50BD6">
      <w:pPr>
        <w:shd w:val="clear" w:color="auto" w:fill="F7F7F7"/>
        <w:spacing w:after="150" w:line="240" w:lineRule="auto"/>
        <w:ind w:firstLine="567"/>
        <w:jc w:val="both"/>
        <w:textAlignment w:val="top"/>
        <w:rPr>
          <w:rFonts w:ascii="Roboto Condensed" w:eastAsia="Times New Roman" w:hAnsi="Roboto Condensed" w:cs="Times New Roman"/>
          <w:spacing w:val="2"/>
          <w:sz w:val="28"/>
          <w:szCs w:val="28"/>
          <w:lang w:val="uk-UA" w:eastAsia="ru-RU"/>
        </w:rPr>
      </w:pPr>
      <w:r w:rsidRPr="00B50BD6">
        <w:rPr>
          <w:rFonts w:ascii="Roboto Condensed" w:eastAsia="Times New Roman" w:hAnsi="Roboto Condensed" w:cs="Times New Roman"/>
          <w:spacing w:val="2"/>
          <w:sz w:val="28"/>
          <w:szCs w:val="28"/>
          <w:lang w:val="uk-UA" w:eastAsia="ru-RU"/>
        </w:rPr>
        <w:t>Як правило, зарахування дітей до перевідних класів здійснюється за умови переводу дитини з одного навчального закладу до іншого. </w:t>
      </w:r>
    </w:p>
    <w:p w14:paraId="7374C4EF" w14:textId="4EBCB74A" w:rsidR="00566074" w:rsidRPr="00B50BD6" w:rsidRDefault="00DC36FA" w:rsidP="00566074">
      <w:pPr>
        <w:shd w:val="clear" w:color="auto" w:fill="F7F7F7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uk-UA" w:eastAsia="ru-RU"/>
        </w:rPr>
      </w:pPr>
      <w:r w:rsidRPr="00B50BD6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uk-UA" w:eastAsia="ru-RU"/>
        </w:rPr>
        <w:t>Підставою для зарахування дитини є:</w:t>
      </w:r>
    </w:p>
    <w:p w14:paraId="61B40AF2" w14:textId="52DB7F6D" w:rsidR="00DC36FA" w:rsidRPr="00B50BD6" w:rsidRDefault="00DC36FA" w:rsidP="00566074">
      <w:pPr>
        <w:pStyle w:val="a8"/>
        <w:numPr>
          <w:ilvl w:val="0"/>
          <w:numId w:val="4"/>
        </w:numPr>
        <w:shd w:val="clear" w:color="auto" w:fill="F7F7F7"/>
        <w:tabs>
          <w:tab w:val="clear" w:pos="720"/>
          <w:tab w:val="num" w:pos="284"/>
        </w:tabs>
        <w:spacing w:after="0"/>
        <w:ind w:left="284" w:hanging="284"/>
        <w:jc w:val="both"/>
        <w:textAlignment w:val="top"/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</w:pPr>
      <w:r w:rsidRPr="00B50BD6"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  <w:t>заява батьків</w:t>
      </w:r>
      <w:r w:rsidR="005042C8" w:rsidRPr="00B50BD6"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  <w:t xml:space="preserve"> або осіб</w:t>
      </w:r>
      <w:r w:rsidR="00B50BD6"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  <w:t>, які їх заміню</w:t>
      </w:r>
      <w:r w:rsidR="005042C8" w:rsidRPr="00B50BD6"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  <w:t>ють</w:t>
      </w:r>
      <w:r w:rsidR="00566074" w:rsidRPr="00B50BD6"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  <w:t>;</w:t>
      </w:r>
    </w:p>
    <w:p w14:paraId="5314C526" w14:textId="77777777" w:rsidR="00DC36FA" w:rsidRPr="00B50BD6" w:rsidRDefault="00770BFE" w:rsidP="00566074">
      <w:pPr>
        <w:numPr>
          <w:ilvl w:val="0"/>
          <w:numId w:val="4"/>
        </w:numPr>
        <w:shd w:val="clear" w:color="auto" w:fill="F7F7F7"/>
        <w:tabs>
          <w:tab w:val="clear" w:pos="720"/>
          <w:tab w:val="num" w:pos="284"/>
        </w:tabs>
        <w:spacing w:after="0"/>
        <w:ind w:left="284" w:hanging="284"/>
        <w:jc w:val="both"/>
        <w:textAlignment w:val="top"/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</w:pPr>
      <w:r w:rsidRPr="00B50BD6">
        <w:rPr>
          <w:rFonts w:ascii="Times New Roman" w:hAnsi="Times New Roman" w:cs="Times New Roman"/>
          <w:sz w:val="28"/>
          <w:szCs w:val="28"/>
          <w:lang w:val="uk-UA" w:eastAsia="uk-UA"/>
        </w:rPr>
        <w:t>копія свідоцтва про народження дитини або документа, що посвідчує особу здобувача освіти (під час подання пред’являється оригінал відповідного документа)</w:t>
      </w:r>
      <w:r w:rsidR="00566074" w:rsidRPr="00B50BD6"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  <w:t>;</w:t>
      </w:r>
    </w:p>
    <w:p w14:paraId="5EDC1779" w14:textId="77777777" w:rsidR="00DC36FA" w:rsidRPr="00B50BD6" w:rsidRDefault="00770BFE" w:rsidP="00566074">
      <w:pPr>
        <w:numPr>
          <w:ilvl w:val="0"/>
          <w:numId w:val="4"/>
        </w:numPr>
        <w:shd w:val="clear" w:color="auto" w:fill="F7F7F7"/>
        <w:tabs>
          <w:tab w:val="clear" w:pos="720"/>
          <w:tab w:val="num" w:pos="284"/>
        </w:tabs>
        <w:spacing w:after="0"/>
        <w:ind w:left="284" w:hanging="284"/>
        <w:jc w:val="both"/>
        <w:textAlignment w:val="top"/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</w:pPr>
      <w:r w:rsidRPr="00B50BD6">
        <w:rPr>
          <w:rFonts w:ascii="Times New Roman" w:hAnsi="Times New Roman" w:cs="Times New Roman"/>
          <w:sz w:val="28"/>
          <w:szCs w:val="28"/>
          <w:lang w:val="uk-UA" w:eastAsia="uk-UA"/>
        </w:rPr>
        <w:lastRenderedPageBreak/>
        <w:t>оригінал медичної довідки форми №086-1/о «Довідка учня загальноосвітнього навчального закладу про результати обов’язкового профілактичного</w:t>
      </w:r>
      <w:r w:rsidR="00566074" w:rsidRPr="00B50BD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огляду;</w:t>
      </w:r>
    </w:p>
    <w:p w14:paraId="3C7D608A" w14:textId="63EDCB9A" w:rsidR="00566074" w:rsidRPr="00B50BD6" w:rsidRDefault="00DC36FA" w:rsidP="00566074">
      <w:pPr>
        <w:numPr>
          <w:ilvl w:val="0"/>
          <w:numId w:val="4"/>
        </w:numPr>
        <w:shd w:val="clear" w:color="auto" w:fill="F7F7F7"/>
        <w:tabs>
          <w:tab w:val="clear" w:pos="720"/>
          <w:tab w:val="num" w:pos="284"/>
        </w:tabs>
        <w:spacing w:after="0"/>
        <w:ind w:left="284" w:hanging="284"/>
        <w:jc w:val="both"/>
        <w:textAlignment w:val="top"/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</w:pPr>
      <w:r w:rsidRPr="00B50BD6"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  <w:t>особова справа дитини</w:t>
      </w:r>
      <w:r w:rsidR="00566074" w:rsidRPr="00B50BD6"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  <w:t xml:space="preserve"> </w:t>
      </w:r>
      <w:r w:rsidR="00566074" w:rsidRPr="00B50BD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або документ про освіту (свідоцтво про початкову </w:t>
      </w:r>
      <w:r w:rsidR="00566074" w:rsidRPr="00B50BD6"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  <w:t>(для учнів 5-9-х класів)</w:t>
      </w:r>
      <w:r w:rsidR="00566074" w:rsidRPr="00B50BD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або базову загальну</w:t>
      </w:r>
      <w:r w:rsidR="00566074" w:rsidRPr="00B50BD6"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  <w:t xml:space="preserve"> </w:t>
      </w:r>
      <w:r w:rsidR="00566074" w:rsidRPr="00B50BD6">
        <w:rPr>
          <w:rFonts w:ascii="Times New Roman" w:hAnsi="Times New Roman" w:cs="Times New Roman"/>
          <w:sz w:val="28"/>
          <w:szCs w:val="28"/>
          <w:lang w:val="uk-UA" w:eastAsia="uk-UA"/>
        </w:rPr>
        <w:t>середню освіту та додаток до нього</w:t>
      </w:r>
      <w:r w:rsidR="009E1988" w:rsidRPr="00B50BD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566074" w:rsidRPr="00B50BD6"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  <w:t>(для учнів 10-11-х класів</w:t>
      </w:r>
      <w:r w:rsidR="00566074" w:rsidRPr="00B50BD6">
        <w:rPr>
          <w:rFonts w:ascii="Times New Roman" w:hAnsi="Times New Roman" w:cs="Times New Roman"/>
          <w:sz w:val="28"/>
          <w:szCs w:val="28"/>
          <w:lang w:val="uk-UA" w:eastAsia="uk-UA"/>
        </w:rPr>
        <w:t>)</w:t>
      </w:r>
      <w:r w:rsidR="00566074" w:rsidRPr="00B50BD6"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  <w:t>;</w:t>
      </w:r>
    </w:p>
    <w:p w14:paraId="30ED50F8" w14:textId="53BADE2E" w:rsidR="00937F08" w:rsidRPr="00B50BD6" w:rsidRDefault="00BB0909" w:rsidP="00937F08">
      <w:pPr>
        <w:pStyle w:val="a8"/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50BD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37F08" w:rsidRPr="00B50BD6">
        <w:rPr>
          <w:rFonts w:ascii="Times New Roman" w:hAnsi="Times New Roman" w:cs="Times New Roman"/>
          <w:sz w:val="28"/>
          <w:szCs w:val="28"/>
          <w:lang w:val="uk-UA"/>
        </w:rPr>
        <w:t xml:space="preserve"> разі наявності та за бажанням одного з батьків при поданні заяви про зарахування може бути пред’явлено документ,</w:t>
      </w:r>
      <w:r w:rsidR="00937F08" w:rsidRPr="00B50BD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937F08" w:rsidRPr="00B50BD6">
        <w:rPr>
          <w:rFonts w:ascii="Times New Roman" w:hAnsi="Times New Roman" w:cs="Times New Roman"/>
          <w:sz w:val="28"/>
          <w:szCs w:val="28"/>
          <w:lang w:val="uk-UA"/>
        </w:rPr>
        <w:t>що підтверджує:</w:t>
      </w:r>
    </w:p>
    <w:p w14:paraId="1B4814D6" w14:textId="77777777" w:rsidR="00937F08" w:rsidRPr="00B50BD6" w:rsidRDefault="00937F08" w:rsidP="00937F08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50BD6">
        <w:rPr>
          <w:rFonts w:ascii="Times New Roman" w:hAnsi="Times New Roman" w:cs="Times New Roman"/>
          <w:i/>
          <w:sz w:val="28"/>
          <w:szCs w:val="28"/>
          <w:lang w:val="uk-UA"/>
        </w:rPr>
        <w:t>- місце проживання дитини чи одного з її батьків на території обслуговування закладу освіти, реквізити якого зазначаються в заяві про зарахування;</w:t>
      </w:r>
    </w:p>
    <w:p w14:paraId="375407F2" w14:textId="77777777" w:rsidR="00937F08" w:rsidRPr="00B50BD6" w:rsidRDefault="00937F08" w:rsidP="00937F0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50BD6">
        <w:rPr>
          <w:rFonts w:ascii="Times New Roman" w:hAnsi="Times New Roman" w:cs="Times New Roman"/>
          <w:i/>
          <w:sz w:val="28"/>
          <w:szCs w:val="28"/>
          <w:lang w:val="uk-UA"/>
        </w:rPr>
        <w:t xml:space="preserve">- </w:t>
      </w:r>
      <w:r w:rsidRPr="00B50BD6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навчання у закладі освіти рідного (усиновленого) брата/сестри</w:t>
      </w:r>
      <w:r w:rsidRPr="00B50BD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14:paraId="2DC19D37" w14:textId="2677DC9A" w:rsidR="00937F08" w:rsidRPr="00B50BD6" w:rsidRDefault="00937F08" w:rsidP="00937F08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B50BD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</w:t>
      </w:r>
      <w:r w:rsidRPr="00B50BD6">
        <w:rPr>
          <w:rFonts w:ascii="Times New Roman" w:hAnsi="Times New Roman" w:cs="Times New Roman"/>
          <w:i/>
          <w:sz w:val="28"/>
          <w:szCs w:val="28"/>
          <w:lang w:val="uk-UA" w:eastAsia="uk-UA"/>
        </w:rPr>
        <w:t>роботу одного з батьків дитини в закладі освіти</w:t>
      </w:r>
      <w:r w:rsidR="00B50BD6">
        <w:rPr>
          <w:rFonts w:ascii="Times New Roman" w:hAnsi="Times New Roman" w:cs="Times New Roman"/>
          <w:i/>
          <w:sz w:val="28"/>
          <w:szCs w:val="28"/>
          <w:lang w:val="uk-UA" w:eastAsia="uk-UA"/>
        </w:rPr>
        <w:t>;</w:t>
      </w:r>
    </w:p>
    <w:p w14:paraId="77B919B3" w14:textId="5F56C840" w:rsidR="00566074" w:rsidRPr="00B50BD6" w:rsidRDefault="00566074" w:rsidP="00566074">
      <w:pPr>
        <w:numPr>
          <w:ilvl w:val="0"/>
          <w:numId w:val="4"/>
        </w:numPr>
        <w:shd w:val="clear" w:color="auto" w:fill="F7F7F7"/>
        <w:tabs>
          <w:tab w:val="clear" w:pos="720"/>
          <w:tab w:val="num" w:pos="284"/>
        </w:tabs>
        <w:spacing w:after="0"/>
        <w:ind w:left="284" w:hanging="284"/>
        <w:jc w:val="both"/>
        <w:textAlignment w:val="top"/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</w:pPr>
      <w:r w:rsidRPr="00B50BD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оригінал або копія висновку про комплексну (чи повторну)  психолого-педагогічну оцінку розвитку дитини чи витягу з протоколу засідання  психолого-педагогічної  консультації -    </w:t>
      </w:r>
      <w:r w:rsidRPr="00B50BD6">
        <w:rPr>
          <w:rFonts w:ascii="Times New Roman" w:hAnsi="Times New Roman" w:cs="Times New Roman"/>
          <w:b/>
          <w:sz w:val="28"/>
          <w:szCs w:val="28"/>
          <w:lang w:val="uk-UA" w:eastAsia="uk-UA"/>
        </w:rPr>
        <w:t>(</w:t>
      </w:r>
      <w:r w:rsidRPr="00B50BD6">
        <w:rPr>
          <w:rFonts w:ascii="Times New Roman" w:hAnsi="Times New Roman" w:cs="Times New Roman"/>
          <w:b/>
          <w:i/>
          <w:sz w:val="28"/>
          <w:szCs w:val="28"/>
          <w:lang w:val="uk-UA"/>
        </w:rPr>
        <w:t>*зазначається лише для дітей з особливими освітніми потребами)</w:t>
      </w:r>
      <w:r w:rsidR="00B50BD6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bookmarkStart w:id="15" w:name="_GoBack"/>
      <w:bookmarkEnd w:id="15"/>
    </w:p>
    <w:p w14:paraId="131BD640" w14:textId="77777777" w:rsidR="00566074" w:rsidRPr="00B50BD6" w:rsidRDefault="00566074" w:rsidP="00770BFE">
      <w:pPr>
        <w:shd w:val="clear" w:color="auto" w:fill="F7F7F7"/>
        <w:spacing w:after="150" w:line="240" w:lineRule="auto"/>
        <w:textAlignment w:val="top"/>
        <w:rPr>
          <w:rFonts w:ascii="Roboto Condensed" w:eastAsia="Times New Roman" w:hAnsi="Roboto Condensed" w:cs="Times New Roman"/>
          <w:spacing w:val="2"/>
          <w:sz w:val="28"/>
          <w:szCs w:val="28"/>
          <w:lang w:val="uk-UA" w:eastAsia="ru-RU"/>
        </w:rPr>
      </w:pPr>
    </w:p>
    <w:p w14:paraId="2DF71038" w14:textId="77777777" w:rsidR="0091569F" w:rsidRPr="00B50BD6" w:rsidRDefault="0091569F">
      <w:pPr>
        <w:rPr>
          <w:sz w:val="28"/>
          <w:szCs w:val="28"/>
          <w:lang w:val="uk-UA"/>
        </w:rPr>
      </w:pPr>
    </w:p>
    <w:sectPr w:rsidR="0091569F" w:rsidRPr="00B50BD6" w:rsidSect="00B50BD6">
      <w:pgSz w:w="11906" w:h="16838"/>
      <w:pgMar w:top="1134" w:right="851" w:bottom="1134" w:left="1701" w:header="709" w:footer="709" w:gutter="0"/>
      <w:pgBorders w:offsetFrom="page">
        <w:top w:val="threeDEngrave" w:sz="24" w:space="24" w:color="0000FF"/>
        <w:left w:val="threeDEngrave" w:sz="24" w:space="24" w:color="0000FF"/>
        <w:bottom w:val="threeDEmboss" w:sz="24" w:space="24" w:color="0000FF"/>
        <w:right w:val="threeDEmboss" w:sz="24" w:space="24" w:color="0000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01167"/>
    <w:multiLevelType w:val="multilevel"/>
    <w:tmpl w:val="833639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34D45511"/>
    <w:multiLevelType w:val="multilevel"/>
    <w:tmpl w:val="8932C5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452E2B29"/>
    <w:multiLevelType w:val="multilevel"/>
    <w:tmpl w:val="28687E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i w:val="0"/>
        <w:color w:val="auto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5B785C31"/>
    <w:multiLevelType w:val="hybridMultilevel"/>
    <w:tmpl w:val="F676B8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BD3FD8"/>
    <w:multiLevelType w:val="multilevel"/>
    <w:tmpl w:val="037E66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2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6FA"/>
    <w:rsid w:val="00086C2E"/>
    <w:rsid w:val="000C58FF"/>
    <w:rsid w:val="001F5341"/>
    <w:rsid w:val="00303FD9"/>
    <w:rsid w:val="00315EB5"/>
    <w:rsid w:val="00436540"/>
    <w:rsid w:val="005042C8"/>
    <w:rsid w:val="00566074"/>
    <w:rsid w:val="00770BFE"/>
    <w:rsid w:val="0091569F"/>
    <w:rsid w:val="00937F08"/>
    <w:rsid w:val="009837CF"/>
    <w:rsid w:val="009E1988"/>
    <w:rsid w:val="00AD4A5C"/>
    <w:rsid w:val="00B50BD6"/>
    <w:rsid w:val="00BB0909"/>
    <w:rsid w:val="00DC36FA"/>
    <w:rsid w:val="00E478FB"/>
    <w:rsid w:val="00EF7556"/>
    <w:rsid w:val="00F3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315FC"/>
  <w15:docId w15:val="{FB1F8F9F-6FD3-446C-AAD3-B178EEE43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C36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DC36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36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C3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C36FA"/>
    <w:rPr>
      <w:color w:val="0000FF"/>
      <w:u w:val="single"/>
    </w:rPr>
  </w:style>
  <w:style w:type="character" w:styleId="a5">
    <w:name w:val="Strong"/>
    <w:basedOn w:val="a0"/>
    <w:uiPriority w:val="22"/>
    <w:qFormat/>
    <w:rsid w:val="00DC36FA"/>
    <w:rPr>
      <w:b/>
      <w:bCs/>
    </w:rPr>
  </w:style>
  <w:style w:type="character" w:customStyle="1" w:styleId="50">
    <w:name w:val="Заголовок 5 Знак"/>
    <w:basedOn w:val="a0"/>
    <w:link w:val="5"/>
    <w:uiPriority w:val="9"/>
    <w:rsid w:val="00DC36F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6">
    <w:name w:val="Balloon Text"/>
    <w:basedOn w:val="a"/>
    <w:link w:val="a7"/>
    <w:uiPriority w:val="99"/>
    <w:semiHidden/>
    <w:unhideWhenUsed/>
    <w:rsid w:val="00DC3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36FA"/>
    <w:rPr>
      <w:rFonts w:ascii="Tahoma" w:hAnsi="Tahoma" w:cs="Tahoma"/>
      <w:sz w:val="16"/>
      <w:szCs w:val="16"/>
    </w:rPr>
  </w:style>
  <w:style w:type="paragraph" w:customStyle="1" w:styleId="rvps7">
    <w:name w:val="rvps7"/>
    <w:basedOn w:val="a"/>
    <w:rsid w:val="00AD4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AD4A5C"/>
  </w:style>
  <w:style w:type="paragraph" w:customStyle="1" w:styleId="rvps2">
    <w:name w:val="rvps2"/>
    <w:basedOn w:val="a"/>
    <w:rsid w:val="00AD4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504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868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5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8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46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6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8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95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81106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48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33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8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6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4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4969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45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80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27523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07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630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8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24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69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1" w:color="F0F0F0"/>
                            <w:left w:val="single" w:sz="6" w:space="21" w:color="F0F0F0"/>
                            <w:bottom w:val="single" w:sz="6" w:space="21" w:color="F0F0F0"/>
                            <w:right w:val="single" w:sz="6" w:space="21" w:color="F0F0F0"/>
                          </w:divBdr>
                          <w:divsChild>
                            <w:div w:id="1486438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310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8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8732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5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6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0564-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z0564-1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z0564-1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zakon.rada.gov.ua/laws/show/z0564-18" TargetMode="External"/><Relationship Id="rId10" Type="http://schemas.openxmlformats.org/officeDocument/2006/relationships/hyperlink" Target="https://zakon.rada.gov.ua/laws/show/z0564-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z0564-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3668</Words>
  <Characters>2091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Бос</dc:creator>
  <cp:lastModifiedBy>Оксана Попова</cp:lastModifiedBy>
  <cp:revision>6</cp:revision>
  <cp:lastPrinted>2021-12-06T11:38:00Z</cp:lastPrinted>
  <dcterms:created xsi:type="dcterms:W3CDTF">2021-12-02T08:07:00Z</dcterms:created>
  <dcterms:modified xsi:type="dcterms:W3CDTF">2022-12-21T13:28:00Z</dcterms:modified>
</cp:coreProperties>
</file>